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247" w:rsidRPr="005E3530" w:rsidRDefault="00946247" w:rsidP="00946247">
      <w:pPr>
        <w:autoSpaceDE w:val="0"/>
        <w:autoSpaceDN w:val="0"/>
        <w:adjustRightInd w:val="0"/>
        <w:spacing w:after="0" w:line="240" w:lineRule="auto"/>
        <w:jc w:val="center"/>
        <w:rPr>
          <w:rFonts w:ascii="Times New Roman" w:hAnsi="Times New Roman"/>
          <w:b/>
          <w:bCs/>
          <w:color w:val="000000"/>
          <w:sz w:val="6"/>
          <w:szCs w:val="24"/>
        </w:rPr>
      </w:pPr>
    </w:p>
    <w:p w:rsidR="00946247" w:rsidRPr="00261267" w:rsidRDefault="00946247" w:rsidP="00946247">
      <w:pPr>
        <w:autoSpaceDE w:val="0"/>
        <w:autoSpaceDN w:val="0"/>
        <w:adjustRightInd w:val="0"/>
        <w:spacing w:after="0" w:line="240" w:lineRule="auto"/>
        <w:jc w:val="center"/>
        <w:rPr>
          <w:b/>
          <w:bCs/>
          <w:color w:val="000000"/>
          <w:sz w:val="32"/>
          <w:szCs w:val="24"/>
        </w:rPr>
      </w:pPr>
      <w:r w:rsidRPr="00261267">
        <w:rPr>
          <w:b/>
          <w:bCs/>
          <w:color w:val="000000"/>
          <w:sz w:val="32"/>
          <w:szCs w:val="24"/>
        </w:rPr>
        <w:t xml:space="preserve">ZMLUVA O DIELO </w:t>
      </w:r>
    </w:p>
    <w:p w:rsidR="00946247" w:rsidRPr="00261267" w:rsidRDefault="00946247" w:rsidP="00946247">
      <w:pPr>
        <w:autoSpaceDE w:val="0"/>
        <w:autoSpaceDN w:val="0"/>
        <w:adjustRightInd w:val="0"/>
        <w:spacing w:after="0" w:line="240" w:lineRule="auto"/>
        <w:jc w:val="center"/>
        <w:rPr>
          <w:b/>
          <w:bCs/>
          <w:color w:val="000000"/>
          <w:sz w:val="24"/>
          <w:szCs w:val="24"/>
        </w:rPr>
      </w:pPr>
      <w:r w:rsidRPr="00261267">
        <w:rPr>
          <w:b/>
          <w:bCs/>
          <w:color w:val="000000"/>
          <w:sz w:val="24"/>
          <w:szCs w:val="24"/>
        </w:rPr>
        <w:t xml:space="preserve">uzatvorená podľa § 536 a </w:t>
      </w:r>
      <w:proofErr w:type="spellStart"/>
      <w:r w:rsidRPr="00261267">
        <w:rPr>
          <w:b/>
          <w:bCs/>
          <w:color w:val="000000"/>
          <w:sz w:val="24"/>
          <w:szCs w:val="24"/>
        </w:rPr>
        <w:t>nasl</w:t>
      </w:r>
      <w:proofErr w:type="spellEnd"/>
      <w:r w:rsidRPr="00261267">
        <w:rPr>
          <w:b/>
          <w:bCs/>
          <w:color w:val="000000"/>
          <w:sz w:val="24"/>
          <w:szCs w:val="24"/>
        </w:rPr>
        <w:t>. zákona č. 513/1991 Zb. Obchodný zákonník</w:t>
      </w:r>
    </w:p>
    <w:p w:rsidR="00946247" w:rsidRPr="00261267" w:rsidRDefault="00946247" w:rsidP="00946247">
      <w:pPr>
        <w:autoSpaceDE w:val="0"/>
        <w:autoSpaceDN w:val="0"/>
        <w:adjustRightInd w:val="0"/>
        <w:spacing w:after="0" w:line="240" w:lineRule="auto"/>
        <w:jc w:val="center"/>
        <w:rPr>
          <w:b/>
          <w:bCs/>
          <w:color w:val="000000"/>
          <w:sz w:val="24"/>
          <w:szCs w:val="24"/>
        </w:rPr>
      </w:pPr>
      <w:r w:rsidRPr="00261267">
        <w:rPr>
          <w:b/>
          <w:bCs/>
          <w:color w:val="000000"/>
          <w:sz w:val="24"/>
          <w:szCs w:val="24"/>
        </w:rPr>
        <w:t xml:space="preserve">v platnom znení </w:t>
      </w:r>
    </w:p>
    <w:p w:rsidR="00946247" w:rsidRPr="00261267" w:rsidRDefault="00946247" w:rsidP="00946247">
      <w:pPr>
        <w:pBdr>
          <w:bottom w:val="single" w:sz="4" w:space="1" w:color="auto"/>
        </w:pBdr>
        <w:autoSpaceDE w:val="0"/>
        <w:autoSpaceDN w:val="0"/>
        <w:adjustRightInd w:val="0"/>
        <w:spacing w:after="0" w:line="240" w:lineRule="auto"/>
        <w:jc w:val="center"/>
        <w:rPr>
          <w:b/>
          <w:bCs/>
          <w:color w:val="000000"/>
          <w:sz w:val="24"/>
          <w:szCs w:val="24"/>
        </w:rPr>
      </w:pPr>
      <w:r w:rsidRPr="00261267">
        <w:rPr>
          <w:b/>
          <w:bCs/>
          <w:color w:val="000000"/>
          <w:sz w:val="24"/>
          <w:szCs w:val="24"/>
        </w:rPr>
        <w:t>uzatvorená medzi nasledovnými zmluvnými stranami:</w:t>
      </w:r>
    </w:p>
    <w:p w:rsidR="00946247" w:rsidRPr="00261267" w:rsidRDefault="00946247" w:rsidP="00946247">
      <w:pPr>
        <w:autoSpaceDE w:val="0"/>
        <w:autoSpaceDN w:val="0"/>
        <w:adjustRightInd w:val="0"/>
        <w:spacing w:after="0" w:line="240" w:lineRule="auto"/>
        <w:jc w:val="center"/>
        <w:rPr>
          <w:b/>
          <w:bCs/>
          <w:color w:val="000000"/>
          <w:sz w:val="8"/>
          <w:szCs w:val="24"/>
        </w:rPr>
      </w:pPr>
    </w:p>
    <w:p w:rsidR="00946247" w:rsidRPr="00261267" w:rsidRDefault="00946247" w:rsidP="00946247">
      <w:pPr>
        <w:autoSpaceDE w:val="0"/>
        <w:autoSpaceDN w:val="0"/>
        <w:adjustRightInd w:val="0"/>
        <w:spacing w:after="0" w:line="240" w:lineRule="auto"/>
        <w:jc w:val="center"/>
        <w:rPr>
          <w:b/>
          <w:bCs/>
          <w:color w:val="000000"/>
          <w:sz w:val="16"/>
          <w:szCs w:val="24"/>
        </w:rPr>
      </w:pPr>
    </w:p>
    <w:p w:rsidR="00946247" w:rsidRPr="00261267" w:rsidRDefault="00946247" w:rsidP="00946247">
      <w:pPr>
        <w:autoSpaceDE w:val="0"/>
        <w:autoSpaceDN w:val="0"/>
        <w:adjustRightInd w:val="0"/>
        <w:spacing w:after="0" w:line="240" w:lineRule="auto"/>
        <w:rPr>
          <w:b/>
          <w:bCs/>
          <w:color w:val="000000"/>
          <w:sz w:val="24"/>
          <w:szCs w:val="24"/>
        </w:rPr>
      </w:pPr>
      <w:r w:rsidRPr="00261267">
        <w:rPr>
          <w:b/>
          <w:bCs/>
          <w:color w:val="000000"/>
          <w:sz w:val="24"/>
          <w:szCs w:val="24"/>
        </w:rPr>
        <w:t xml:space="preserve">Objednávateľ: </w:t>
      </w:r>
      <w:r w:rsidRPr="00261267">
        <w:rPr>
          <w:b/>
          <w:bCs/>
          <w:color w:val="000000"/>
          <w:sz w:val="24"/>
          <w:szCs w:val="24"/>
        </w:rPr>
        <w:tab/>
      </w:r>
      <w:r w:rsidRPr="00261267">
        <w:rPr>
          <w:b/>
          <w:bCs/>
          <w:color w:val="000000"/>
          <w:sz w:val="24"/>
          <w:szCs w:val="24"/>
        </w:rPr>
        <w:tab/>
      </w:r>
    </w:p>
    <w:p w:rsidR="00946247" w:rsidRPr="0017367F" w:rsidRDefault="00946247" w:rsidP="00946247">
      <w:pPr>
        <w:autoSpaceDE w:val="0"/>
        <w:autoSpaceDN w:val="0"/>
        <w:adjustRightInd w:val="0"/>
        <w:spacing w:after="0" w:line="240" w:lineRule="auto"/>
        <w:rPr>
          <w:rFonts w:cs="Cambria"/>
          <w:b/>
          <w:sz w:val="24"/>
          <w:szCs w:val="24"/>
        </w:rPr>
      </w:pPr>
      <w:r w:rsidRPr="00261267">
        <w:rPr>
          <w:color w:val="000000"/>
          <w:sz w:val="24"/>
          <w:szCs w:val="24"/>
        </w:rPr>
        <w:t xml:space="preserve">Názov: </w:t>
      </w:r>
      <w:r w:rsidRPr="00261267">
        <w:rPr>
          <w:color w:val="000000"/>
          <w:sz w:val="24"/>
          <w:szCs w:val="24"/>
        </w:rPr>
        <w:tab/>
      </w:r>
      <w:r w:rsidRPr="00261267">
        <w:rPr>
          <w:color w:val="000000"/>
          <w:sz w:val="24"/>
          <w:szCs w:val="24"/>
        </w:rPr>
        <w:tab/>
      </w:r>
      <w:r w:rsidRPr="00261267">
        <w:rPr>
          <w:color w:val="000000"/>
          <w:sz w:val="24"/>
          <w:szCs w:val="24"/>
        </w:rPr>
        <w:tab/>
      </w:r>
      <w:r w:rsidRPr="0017367F">
        <w:rPr>
          <w:rFonts w:cs="Cambria"/>
          <w:b/>
          <w:sz w:val="24"/>
          <w:szCs w:val="24"/>
        </w:rPr>
        <w:t>FILLECK, s.r.o.</w:t>
      </w:r>
    </w:p>
    <w:p w:rsidR="00946247" w:rsidRPr="00261267" w:rsidRDefault="00946247" w:rsidP="00946247">
      <w:pPr>
        <w:autoSpaceDE w:val="0"/>
        <w:autoSpaceDN w:val="0"/>
        <w:adjustRightInd w:val="0"/>
        <w:spacing w:after="0" w:line="240" w:lineRule="auto"/>
        <w:rPr>
          <w:color w:val="000000"/>
          <w:sz w:val="24"/>
          <w:szCs w:val="24"/>
        </w:rPr>
      </w:pPr>
      <w:r w:rsidRPr="00261267">
        <w:rPr>
          <w:color w:val="000000"/>
          <w:sz w:val="24"/>
          <w:szCs w:val="24"/>
        </w:rPr>
        <w:t xml:space="preserve">V zastúpení: </w:t>
      </w:r>
      <w:r w:rsidRPr="00261267">
        <w:rPr>
          <w:color w:val="000000"/>
          <w:sz w:val="24"/>
          <w:szCs w:val="24"/>
        </w:rPr>
        <w:tab/>
      </w:r>
      <w:r>
        <w:rPr>
          <w:color w:val="000000"/>
          <w:sz w:val="24"/>
          <w:szCs w:val="24"/>
        </w:rPr>
        <w:tab/>
      </w:r>
      <w:r>
        <w:rPr>
          <w:color w:val="000000"/>
          <w:sz w:val="24"/>
          <w:szCs w:val="24"/>
        </w:rPr>
        <w:tab/>
        <w:t xml:space="preserve">Ing. Ladislav </w:t>
      </w:r>
      <w:proofErr w:type="spellStart"/>
      <w:r>
        <w:rPr>
          <w:color w:val="000000"/>
          <w:sz w:val="24"/>
          <w:szCs w:val="24"/>
        </w:rPr>
        <w:t>Fehér</w:t>
      </w:r>
      <w:proofErr w:type="spellEnd"/>
      <w:r>
        <w:rPr>
          <w:color w:val="000000"/>
          <w:sz w:val="24"/>
          <w:szCs w:val="24"/>
        </w:rPr>
        <w:t>, konateľ spoločnosti</w:t>
      </w:r>
    </w:p>
    <w:p w:rsidR="00946247" w:rsidRPr="00261267" w:rsidRDefault="00946247" w:rsidP="00946247">
      <w:pPr>
        <w:autoSpaceDE w:val="0"/>
        <w:autoSpaceDN w:val="0"/>
        <w:adjustRightInd w:val="0"/>
        <w:spacing w:after="0" w:line="240" w:lineRule="auto"/>
        <w:rPr>
          <w:b/>
          <w:color w:val="000000"/>
          <w:sz w:val="24"/>
          <w:szCs w:val="24"/>
        </w:rPr>
      </w:pPr>
      <w:r w:rsidRPr="00261267">
        <w:rPr>
          <w:color w:val="000000"/>
          <w:sz w:val="24"/>
          <w:szCs w:val="24"/>
        </w:rPr>
        <w:t xml:space="preserve">Sídlo: </w:t>
      </w:r>
      <w:r w:rsidRPr="00261267">
        <w:rPr>
          <w:color w:val="000000"/>
          <w:sz w:val="24"/>
          <w:szCs w:val="24"/>
        </w:rPr>
        <w:tab/>
      </w:r>
      <w:r w:rsidRPr="00261267">
        <w:rPr>
          <w:color w:val="000000"/>
          <w:sz w:val="24"/>
          <w:szCs w:val="24"/>
        </w:rPr>
        <w:tab/>
      </w:r>
      <w:r w:rsidRPr="00261267">
        <w:rPr>
          <w:color w:val="000000"/>
          <w:sz w:val="24"/>
          <w:szCs w:val="24"/>
        </w:rPr>
        <w:tab/>
        <w:t xml:space="preserve">     </w:t>
      </w:r>
      <w:r w:rsidRPr="00261267">
        <w:rPr>
          <w:color w:val="000000"/>
          <w:sz w:val="24"/>
          <w:szCs w:val="24"/>
        </w:rPr>
        <w:tab/>
      </w:r>
      <w:r w:rsidRPr="0017367F">
        <w:rPr>
          <w:sz w:val="24"/>
          <w:szCs w:val="24"/>
        </w:rPr>
        <w:t>Jánošíkova 12a, 986 01 Fiľakovo</w:t>
      </w:r>
      <w:r w:rsidRPr="00261267">
        <w:rPr>
          <w:b/>
          <w:color w:val="000000"/>
          <w:sz w:val="24"/>
          <w:szCs w:val="24"/>
        </w:rPr>
        <w:tab/>
      </w:r>
      <w:r w:rsidRPr="00261267">
        <w:rPr>
          <w:b/>
          <w:color w:val="000000"/>
          <w:sz w:val="24"/>
          <w:szCs w:val="24"/>
        </w:rPr>
        <w:tab/>
      </w:r>
      <w:r w:rsidRPr="00261267">
        <w:rPr>
          <w:b/>
          <w:color w:val="000000"/>
          <w:sz w:val="24"/>
          <w:szCs w:val="24"/>
        </w:rPr>
        <w:tab/>
      </w:r>
    </w:p>
    <w:p w:rsidR="00946247" w:rsidRPr="00261267" w:rsidRDefault="00946247" w:rsidP="00946247">
      <w:pPr>
        <w:autoSpaceDE w:val="0"/>
        <w:autoSpaceDN w:val="0"/>
        <w:adjustRightInd w:val="0"/>
        <w:spacing w:after="0" w:line="240" w:lineRule="auto"/>
        <w:rPr>
          <w:color w:val="000000"/>
          <w:sz w:val="24"/>
          <w:szCs w:val="24"/>
        </w:rPr>
      </w:pPr>
      <w:r w:rsidRPr="00261267">
        <w:rPr>
          <w:color w:val="000000"/>
          <w:sz w:val="24"/>
          <w:szCs w:val="24"/>
        </w:rPr>
        <w:t>IČO:</w:t>
      </w:r>
      <w:r w:rsidRPr="00261267">
        <w:rPr>
          <w:color w:val="000000"/>
          <w:sz w:val="24"/>
          <w:szCs w:val="24"/>
        </w:rPr>
        <w:tab/>
      </w:r>
      <w:r w:rsidRPr="00261267">
        <w:rPr>
          <w:color w:val="000000"/>
          <w:sz w:val="24"/>
          <w:szCs w:val="24"/>
        </w:rPr>
        <w:tab/>
      </w:r>
      <w:r w:rsidRPr="00261267">
        <w:rPr>
          <w:color w:val="000000"/>
          <w:sz w:val="24"/>
          <w:szCs w:val="24"/>
        </w:rPr>
        <w:tab/>
        <w:t xml:space="preserve">            </w:t>
      </w:r>
      <w:r>
        <w:rPr>
          <w:color w:val="000000"/>
          <w:sz w:val="24"/>
          <w:szCs w:val="24"/>
        </w:rPr>
        <w:t xml:space="preserve"> </w:t>
      </w:r>
      <w:r w:rsidRPr="0017367F">
        <w:rPr>
          <w:color w:val="000000"/>
          <w:sz w:val="24"/>
          <w:szCs w:val="24"/>
        </w:rPr>
        <w:t>36022926</w:t>
      </w:r>
    </w:p>
    <w:p w:rsidR="00946247" w:rsidRPr="0017367F" w:rsidRDefault="00946247" w:rsidP="00946247">
      <w:pPr>
        <w:spacing w:after="60"/>
        <w:rPr>
          <w:sz w:val="24"/>
          <w:szCs w:val="24"/>
        </w:rPr>
      </w:pPr>
      <w:r w:rsidRPr="00261267">
        <w:rPr>
          <w:color w:val="000000"/>
          <w:sz w:val="24"/>
          <w:szCs w:val="24"/>
        </w:rPr>
        <w:t xml:space="preserve">DIČ: </w:t>
      </w:r>
      <w:r w:rsidRPr="00261267">
        <w:rPr>
          <w:b/>
          <w:bCs/>
          <w:color w:val="000000"/>
          <w:sz w:val="24"/>
          <w:szCs w:val="24"/>
        </w:rPr>
        <w:tab/>
      </w:r>
      <w:r w:rsidRPr="00261267">
        <w:rPr>
          <w:b/>
          <w:bCs/>
          <w:color w:val="000000"/>
          <w:sz w:val="24"/>
          <w:szCs w:val="24"/>
        </w:rPr>
        <w:tab/>
      </w:r>
      <w:r w:rsidRPr="00261267">
        <w:rPr>
          <w:b/>
          <w:bCs/>
          <w:color w:val="000000"/>
          <w:sz w:val="24"/>
          <w:szCs w:val="24"/>
        </w:rPr>
        <w:tab/>
      </w:r>
      <w:r w:rsidRPr="00261267">
        <w:rPr>
          <w:b/>
          <w:bCs/>
          <w:color w:val="000000"/>
          <w:sz w:val="24"/>
          <w:szCs w:val="24"/>
        </w:rPr>
        <w:tab/>
      </w:r>
      <w:r w:rsidRPr="0017367F">
        <w:rPr>
          <w:sz w:val="24"/>
          <w:szCs w:val="24"/>
          <w:shd w:val="clear" w:color="auto" w:fill="FFFFFF"/>
        </w:rPr>
        <w:t>2021349132</w:t>
      </w:r>
    </w:p>
    <w:p w:rsidR="00946247" w:rsidRPr="00AC7CAB" w:rsidRDefault="00946247" w:rsidP="00946247">
      <w:pPr>
        <w:autoSpaceDE w:val="0"/>
        <w:autoSpaceDN w:val="0"/>
        <w:adjustRightInd w:val="0"/>
        <w:spacing w:after="0" w:line="240" w:lineRule="auto"/>
        <w:rPr>
          <w:b/>
          <w:bCs/>
          <w:color w:val="000000"/>
          <w:sz w:val="24"/>
          <w:szCs w:val="24"/>
        </w:rPr>
      </w:pPr>
      <w:r w:rsidRPr="00AC7CAB">
        <w:rPr>
          <w:color w:val="000000"/>
          <w:sz w:val="24"/>
          <w:szCs w:val="24"/>
        </w:rPr>
        <w:t xml:space="preserve">Bankové spojenie: </w:t>
      </w:r>
      <w:r w:rsidRPr="00AC7CAB">
        <w:rPr>
          <w:color w:val="000000"/>
          <w:sz w:val="24"/>
          <w:szCs w:val="24"/>
        </w:rPr>
        <w:tab/>
      </w:r>
      <w:r w:rsidRPr="00AC7CAB">
        <w:rPr>
          <w:color w:val="000000"/>
          <w:sz w:val="24"/>
          <w:szCs w:val="24"/>
        </w:rPr>
        <w:tab/>
        <w:t>VÚB Fiľakovo</w:t>
      </w:r>
    </w:p>
    <w:p w:rsidR="00946247" w:rsidRPr="00261267" w:rsidRDefault="00946247" w:rsidP="00946247">
      <w:pPr>
        <w:autoSpaceDE w:val="0"/>
        <w:autoSpaceDN w:val="0"/>
        <w:adjustRightInd w:val="0"/>
        <w:spacing w:after="0" w:line="240" w:lineRule="auto"/>
        <w:rPr>
          <w:color w:val="000000"/>
          <w:sz w:val="24"/>
          <w:szCs w:val="24"/>
        </w:rPr>
      </w:pPr>
      <w:r w:rsidRPr="00AC7CAB">
        <w:rPr>
          <w:color w:val="000000"/>
          <w:sz w:val="24"/>
          <w:szCs w:val="24"/>
        </w:rPr>
        <w:t>Číslo účtu:</w:t>
      </w:r>
      <w:r w:rsidRPr="00261267">
        <w:rPr>
          <w:color w:val="000000"/>
          <w:sz w:val="24"/>
          <w:szCs w:val="24"/>
        </w:rPr>
        <w:t xml:space="preserve"> </w:t>
      </w:r>
      <w:r w:rsidRPr="00261267">
        <w:rPr>
          <w:color w:val="000000"/>
          <w:sz w:val="24"/>
          <w:szCs w:val="24"/>
        </w:rPr>
        <w:tab/>
      </w:r>
      <w:r w:rsidRPr="00261267">
        <w:rPr>
          <w:color w:val="000000"/>
          <w:sz w:val="24"/>
          <w:szCs w:val="24"/>
        </w:rPr>
        <w:tab/>
      </w:r>
      <w:r w:rsidRPr="00261267">
        <w:rPr>
          <w:color w:val="000000"/>
          <w:sz w:val="24"/>
          <w:szCs w:val="24"/>
        </w:rPr>
        <w:tab/>
      </w:r>
      <w:r>
        <w:rPr>
          <w:color w:val="000000"/>
          <w:sz w:val="24"/>
          <w:szCs w:val="24"/>
        </w:rPr>
        <w:t>SK93 0200 0000 0019 4895 5156</w:t>
      </w:r>
    </w:p>
    <w:p w:rsidR="00946247" w:rsidRPr="00261267" w:rsidRDefault="00946247" w:rsidP="00946247">
      <w:pPr>
        <w:autoSpaceDE w:val="0"/>
        <w:autoSpaceDN w:val="0"/>
        <w:adjustRightInd w:val="0"/>
        <w:spacing w:after="0" w:line="240" w:lineRule="auto"/>
        <w:rPr>
          <w:color w:val="000000"/>
          <w:sz w:val="24"/>
          <w:szCs w:val="24"/>
        </w:rPr>
      </w:pPr>
      <w:r w:rsidRPr="00261267">
        <w:rPr>
          <w:color w:val="000000"/>
          <w:sz w:val="24"/>
          <w:szCs w:val="24"/>
        </w:rPr>
        <w:t xml:space="preserve">Telefón: </w:t>
      </w:r>
      <w:r w:rsidRPr="00261267">
        <w:rPr>
          <w:color w:val="000000"/>
          <w:sz w:val="24"/>
          <w:szCs w:val="24"/>
        </w:rPr>
        <w:tab/>
      </w:r>
      <w:r w:rsidRPr="00261267">
        <w:rPr>
          <w:color w:val="000000"/>
          <w:sz w:val="24"/>
          <w:szCs w:val="24"/>
        </w:rPr>
        <w:tab/>
      </w:r>
      <w:r w:rsidRPr="00261267">
        <w:rPr>
          <w:color w:val="000000"/>
          <w:sz w:val="24"/>
          <w:szCs w:val="24"/>
        </w:rPr>
        <w:tab/>
      </w:r>
      <w:r w:rsidRPr="0017367F">
        <w:rPr>
          <w:color w:val="000000"/>
          <w:sz w:val="24"/>
          <w:szCs w:val="24"/>
        </w:rPr>
        <w:t>+</w:t>
      </w:r>
      <w:r w:rsidRPr="0017367F">
        <w:rPr>
          <w:sz w:val="24"/>
          <w:szCs w:val="24"/>
        </w:rPr>
        <w:t xml:space="preserve">421 </w:t>
      </w:r>
      <w:r w:rsidRPr="0017367F">
        <w:rPr>
          <w:sz w:val="24"/>
          <w:szCs w:val="24"/>
          <w:shd w:val="clear" w:color="auto" w:fill="FFFFFF"/>
        </w:rPr>
        <w:t>907 256 204</w:t>
      </w:r>
      <w:r w:rsidRPr="00261267">
        <w:rPr>
          <w:color w:val="000000"/>
          <w:sz w:val="24"/>
          <w:szCs w:val="24"/>
        </w:rPr>
        <w:tab/>
      </w:r>
      <w:r w:rsidRPr="00261267">
        <w:rPr>
          <w:color w:val="000000"/>
          <w:sz w:val="24"/>
          <w:szCs w:val="24"/>
        </w:rPr>
        <w:tab/>
      </w:r>
      <w:r w:rsidRPr="00261267">
        <w:rPr>
          <w:color w:val="000000"/>
          <w:sz w:val="24"/>
          <w:szCs w:val="24"/>
        </w:rPr>
        <w:tab/>
      </w:r>
    </w:p>
    <w:p w:rsidR="00946247" w:rsidRPr="00261267" w:rsidRDefault="00946247" w:rsidP="00946247">
      <w:pPr>
        <w:autoSpaceDE w:val="0"/>
        <w:autoSpaceDN w:val="0"/>
        <w:adjustRightInd w:val="0"/>
        <w:spacing w:after="0" w:line="240" w:lineRule="auto"/>
        <w:rPr>
          <w:sz w:val="24"/>
          <w:szCs w:val="24"/>
        </w:rPr>
      </w:pPr>
      <w:r w:rsidRPr="00261267">
        <w:rPr>
          <w:sz w:val="24"/>
          <w:szCs w:val="24"/>
        </w:rPr>
        <w:t xml:space="preserve">E-mail: </w:t>
      </w:r>
      <w:r w:rsidRPr="00261267">
        <w:rPr>
          <w:sz w:val="24"/>
          <w:szCs w:val="24"/>
        </w:rPr>
        <w:tab/>
      </w:r>
      <w:r w:rsidRPr="00261267">
        <w:rPr>
          <w:sz w:val="24"/>
          <w:szCs w:val="24"/>
        </w:rPr>
        <w:tab/>
      </w:r>
      <w:r w:rsidRPr="00261267">
        <w:rPr>
          <w:sz w:val="24"/>
          <w:szCs w:val="24"/>
        </w:rPr>
        <w:tab/>
      </w:r>
      <w:hyperlink r:id="rId7" w:history="1">
        <w:r w:rsidRPr="0017367F">
          <w:rPr>
            <w:rStyle w:val="Hypertextovprepojenie"/>
            <w:sz w:val="24"/>
            <w:szCs w:val="24"/>
            <w:shd w:val="clear" w:color="auto" w:fill="FFFFFF"/>
          </w:rPr>
          <w:t>obchod@filleck.sk</w:t>
        </w:r>
      </w:hyperlink>
    </w:p>
    <w:p w:rsidR="00946247" w:rsidRPr="00261267" w:rsidRDefault="00946247" w:rsidP="00946247">
      <w:pPr>
        <w:autoSpaceDE w:val="0"/>
        <w:autoSpaceDN w:val="0"/>
        <w:adjustRightInd w:val="0"/>
        <w:spacing w:after="0" w:line="240" w:lineRule="auto"/>
        <w:rPr>
          <w:b/>
          <w:color w:val="000000"/>
          <w:sz w:val="24"/>
          <w:szCs w:val="24"/>
        </w:rPr>
      </w:pPr>
      <w:r w:rsidRPr="00261267">
        <w:rPr>
          <w:color w:val="000000"/>
          <w:sz w:val="24"/>
          <w:szCs w:val="24"/>
        </w:rPr>
        <w:tab/>
      </w:r>
      <w:r w:rsidRPr="00261267">
        <w:rPr>
          <w:color w:val="000000"/>
          <w:sz w:val="24"/>
          <w:szCs w:val="24"/>
        </w:rPr>
        <w:tab/>
      </w:r>
    </w:p>
    <w:p w:rsidR="00946247" w:rsidRPr="00261267" w:rsidRDefault="00946247" w:rsidP="00946247">
      <w:pPr>
        <w:autoSpaceDE w:val="0"/>
        <w:autoSpaceDN w:val="0"/>
        <w:adjustRightInd w:val="0"/>
        <w:spacing w:after="0" w:line="240" w:lineRule="auto"/>
        <w:rPr>
          <w:color w:val="000000"/>
          <w:sz w:val="12"/>
          <w:szCs w:val="24"/>
        </w:rPr>
      </w:pPr>
    </w:p>
    <w:p w:rsidR="00946247" w:rsidRPr="00261267" w:rsidRDefault="00946247" w:rsidP="00946247">
      <w:pPr>
        <w:autoSpaceDE w:val="0"/>
        <w:autoSpaceDN w:val="0"/>
        <w:adjustRightInd w:val="0"/>
        <w:spacing w:after="0" w:line="240" w:lineRule="auto"/>
        <w:jc w:val="center"/>
        <w:rPr>
          <w:i/>
          <w:color w:val="000000"/>
          <w:sz w:val="24"/>
          <w:szCs w:val="24"/>
        </w:rPr>
      </w:pPr>
      <w:r w:rsidRPr="00261267">
        <w:rPr>
          <w:i/>
          <w:color w:val="000000"/>
          <w:sz w:val="24"/>
          <w:szCs w:val="24"/>
        </w:rPr>
        <w:t>(ďalej len „Objednávateľ“)</w:t>
      </w:r>
    </w:p>
    <w:p w:rsidR="00946247" w:rsidRPr="00261267" w:rsidRDefault="00946247" w:rsidP="00946247">
      <w:pPr>
        <w:autoSpaceDE w:val="0"/>
        <w:autoSpaceDN w:val="0"/>
        <w:adjustRightInd w:val="0"/>
        <w:spacing w:after="0" w:line="240" w:lineRule="auto"/>
        <w:rPr>
          <w:b/>
          <w:bCs/>
          <w:color w:val="000000"/>
          <w:sz w:val="10"/>
          <w:szCs w:val="24"/>
        </w:rPr>
      </w:pPr>
    </w:p>
    <w:p w:rsidR="00946247" w:rsidRPr="00261267" w:rsidRDefault="00946247" w:rsidP="00946247">
      <w:pPr>
        <w:autoSpaceDE w:val="0"/>
        <w:autoSpaceDN w:val="0"/>
        <w:adjustRightInd w:val="0"/>
        <w:spacing w:after="0" w:line="240" w:lineRule="auto"/>
        <w:jc w:val="center"/>
        <w:rPr>
          <w:b/>
          <w:bCs/>
          <w:color w:val="000000"/>
          <w:sz w:val="24"/>
          <w:szCs w:val="24"/>
        </w:rPr>
      </w:pPr>
      <w:r w:rsidRPr="00261267">
        <w:rPr>
          <w:b/>
          <w:bCs/>
          <w:color w:val="000000"/>
          <w:sz w:val="24"/>
          <w:szCs w:val="24"/>
        </w:rPr>
        <w:t>a</w:t>
      </w:r>
    </w:p>
    <w:p w:rsidR="00946247" w:rsidRPr="00261267" w:rsidRDefault="00946247" w:rsidP="00946247">
      <w:pPr>
        <w:autoSpaceDE w:val="0"/>
        <w:autoSpaceDN w:val="0"/>
        <w:adjustRightInd w:val="0"/>
        <w:spacing w:after="0" w:line="240" w:lineRule="auto"/>
        <w:rPr>
          <w:b/>
          <w:bCs/>
          <w:color w:val="000000"/>
          <w:sz w:val="24"/>
          <w:szCs w:val="24"/>
        </w:rPr>
      </w:pPr>
    </w:p>
    <w:p w:rsidR="00946247" w:rsidRPr="00261267" w:rsidRDefault="00946247" w:rsidP="00946247">
      <w:pPr>
        <w:autoSpaceDE w:val="0"/>
        <w:autoSpaceDN w:val="0"/>
        <w:adjustRightInd w:val="0"/>
        <w:spacing w:after="0" w:line="240" w:lineRule="auto"/>
        <w:rPr>
          <w:b/>
          <w:bCs/>
          <w:sz w:val="24"/>
          <w:szCs w:val="24"/>
        </w:rPr>
      </w:pPr>
      <w:r w:rsidRPr="00261267">
        <w:rPr>
          <w:b/>
          <w:bCs/>
          <w:sz w:val="24"/>
          <w:szCs w:val="24"/>
        </w:rPr>
        <w:t>Zhotoviteľ:</w:t>
      </w:r>
    </w:p>
    <w:p w:rsidR="00946247" w:rsidRPr="00261267" w:rsidRDefault="00946247" w:rsidP="00946247">
      <w:pPr>
        <w:autoSpaceDE w:val="0"/>
        <w:autoSpaceDN w:val="0"/>
        <w:adjustRightInd w:val="0"/>
        <w:spacing w:after="0" w:line="240" w:lineRule="auto"/>
        <w:rPr>
          <w:b/>
          <w:sz w:val="24"/>
          <w:szCs w:val="24"/>
        </w:rPr>
      </w:pPr>
      <w:r w:rsidRPr="00261267">
        <w:rPr>
          <w:sz w:val="24"/>
          <w:szCs w:val="24"/>
        </w:rPr>
        <w:t xml:space="preserve">Názov: </w:t>
      </w:r>
      <w:r w:rsidRPr="00261267">
        <w:rPr>
          <w:sz w:val="24"/>
          <w:szCs w:val="24"/>
        </w:rPr>
        <w:tab/>
      </w:r>
      <w:r w:rsidRPr="00261267">
        <w:rPr>
          <w:sz w:val="24"/>
          <w:szCs w:val="24"/>
        </w:rPr>
        <w:tab/>
      </w:r>
      <w:r w:rsidRPr="00261267">
        <w:rPr>
          <w:sz w:val="24"/>
          <w:szCs w:val="24"/>
        </w:rPr>
        <w:tab/>
        <w:t>...........................................</w:t>
      </w:r>
      <w:r w:rsidRPr="00261267">
        <w:rPr>
          <w:sz w:val="24"/>
          <w:szCs w:val="24"/>
        </w:rPr>
        <w:tab/>
      </w:r>
      <w:r w:rsidRPr="00261267">
        <w:rPr>
          <w:sz w:val="24"/>
          <w:szCs w:val="24"/>
        </w:rPr>
        <w:tab/>
      </w:r>
      <w:r w:rsidRPr="00261267">
        <w:rPr>
          <w:b/>
          <w:sz w:val="24"/>
          <w:szCs w:val="24"/>
        </w:rPr>
        <w:t xml:space="preserve"> </w:t>
      </w:r>
    </w:p>
    <w:p w:rsidR="00946247" w:rsidRPr="00261267" w:rsidRDefault="00946247" w:rsidP="00946247">
      <w:pPr>
        <w:autoSpaceDE w:val="0"/>
        <w:autoSpaceDN w:val="0"/>
        <w:adjustRightInd w:val="0"/>
        <w:spacing w:after="0" w:line="240" w:lineRule="auto"/>
        <w:rPr>
          <w:sz w:val="24"/>
          <w:szCs w:val="24"/>
        </w:rPr>
      </w:pPr>
      <w:r w:rsidRPr="00261267">
        <w:rPr>
          <w:sz w:val="24"/>
          <w:szCs w:val="24"/>
        </w:rPr>
        <w:t xml:space="preserve">V zastúpení: </w:t>
      </w:r>
      <w:r w:rsidRPr="00261267">
        <w:rPr>
          <w:sz w:val="24"/>
          <w:szCs w:val="24"/>
        </w:rPr>
        <w:tab/>
      </w:r>
      <w:r w:rsidRPr="00261267">
        <w:rPr>
          <w:sz w:val="24"/>
          <w:szCs w:val="24"/>
        </w:rPr>
        <w:tab/>
      </w:r>
      <w:r w:rsidRPr="00261267">
        <w:rPr>
          <w:sz w:val="24"/>
          <w:szCs w:val="24"/>
        </w:rPr>
        <w:tab/>
        <w:t>...........................................</w:t>
      </w:r>
    </w:p>
    <w:p w:rsidR="00946247" w:rsidRPr="00261267" w:rsidRDefault="00946247" w:rsidP="00946247">
      <w:pPr>
        <w:autoSpaceDE w:val="0"/>
        <w:autoSpaceDN w:val="0"/>
        <w:adjustRightInd w:val="0"/>
        <w:spacing w:after="0" w:line="240" w:lineRule="auto"/>
        <w:rPr>
          <w:sz w:val="24"/>
          <w:szCs w:val="24"/>
        </w:rPr>
      </w:pPr>
    </w:p>
    <w:p w:rsidR="00946247" w:rsidRPr="00261267" w:rsidRDefault="00946247" w:rsidP="00946247">
      <w:pPr>
        <w:autoSpaceDE w:val="0"/>
        <w:autoSpaceDN w:val="0"/>
        <w:adjustRightInd w:val="0"/>
        <w:spacing w:after="0" w:line="240" w:lineRule="auto"/>
        <w:rPr>
          <w:b/>
          <w:sz w:val="24"/>
          <w:szCs w:val="24"/>
        </w:rPr>
      </w:pPr>
      <w:r w:rsidRPr="00261267">
        <w:rPr>
          <w:sz w:val="24"/>
          <w:szCs w:val="24"/>
        </w:rPr>
        <w:t xml:space="preserve">Sídlo: </w:t>
      </w:r>
      <w:r w:rsidRPr="00261267">
        <w:rPr>
          <w:sz w:val="24"/>
          <w:szCs w:val="24"/>
        </w:rPr>
        <w:tab/>
      </w:r>
      <w:r w:rsidRPr="00261267">
        <w:rPr>
          <w:sz w:val="24"/>
          <w:szCs w:val="24"/>
        </w:rPr>
        <w:tab/>
      </w:r>
      <w:r w:rsidRPr="00261267">
        <w:rPr>
          <w:sz w:val="24"/>
          <w:szCs w:val="24"/>
        </w:rPr>
        <w:tab/>
      </w:r>
      <w:r w:rsidRPr="00261267">
        <w:rPr>
          <w:sz w:val="24"/>
          <w:szCs w:val="24"/>
        </w:rPr>
        <w:tab/>
        <w:t>...........................................</w:t>
      </w:r>
      <w:r w:rsidRPr="00261267">
        <w:rPr>
          <w:sz w:val="24"/>
          <w:szCs w:val="24"/>
        </w:rPr>
        <w:tab/>
      </w:r>
      <w:r w:rsidRPr="00261267">
        <w:rPr>
          <w:sz w:val="24"/>
          <w:szCs w:val="24"/>
        </w:rPr>
        <w:tab/>
      </w:r>
    </w:p>
    <w:p w:rsidR="00946247" w:rsidRPr="00261267" w:rsidRDefault="00946247" w:rsidP="00946247">
      <w:pPr>
        <w:autoSpaceDE w:val="0"/>
        <w:autoSpaceDN w:val="0"/>
        <w:adjustRightInd w:val="0"/>
        <w:spacing w:after="0" w:line="240" w:lineRule="auto"/>
        <w:rPr>
          <w:sz w:val="24"/>
          <w:szCs w:val="24"/>
        </w:rPr>
      </w:pPr>
      <w:r w:rsidRPr="00261267">
        <w:rPr>
          <w:sz w:val="24"/>
          <w:szCs w:val="24"/>
        </w:rPr>
        <w:t>IČO:</w:t>
      </w:r>
      <w:r w:rsidRPr="00261267">
        <w:rPr>
          <w:sz w:val="24"/>
          <w:szCs w:val="24"/>
        </w:rPr>
        <w:tab/>
      </w:r>
      <w:r w:rsidRPr="00261267">
        <w:rPr>
          <w:sz w:val="24"/>
          <w:szCs w:val="24"/>
        </w:rPr>
        <w:tab/>
      </w:r>
      <w:r w:rsidRPr="00261267">
        <w:rPr>
          <w:sz w:val="24"/>
          <w:szCs w:val="24"/>
        </w:rPr>
        <w:tab/>
      </w:r>
      <w:r w:rsidRPr="00261267">
        <w:rPr>
          <w:sz w:val="24"/>
          <w:szCs w:val="24"/>
        </w:rPr>
        <w:tab/>
        <w:t>...........................................</w:t>
      </w:r>
      <w:r w:rsidRPr="00261267">
        <w:rPr>
          <w:sz w:val="24"/>
          <w:szCs w:val="24"/>
        </w:rPr>
        <w:tab/>
      </w:r>
      <w:r w:rsidRPr="00261267">
        <w:rPr>
          <w:sz w:val="24"/>
          <w:szCs w:val="24"/>
        </w:rPr>
        <w:tab/>
      </w:r>
    </w:p>
    <w:p w:rsidR="00946247" w:rsidRPr="00261267" w:rsidRDefault="00946247" w:rsidP="00946247">
      <w:pPr>
        <w:autoSpaceDE w:val="0"/>
        <w:autoSpaceDN w:val="0"/>
        <w:adjustRightInd w:val="0"/>
        <w:spacing w:after="0" w:line="240" w:lineRule="auto"/>
        <w:rPr>
          <w:b/>
          <w:bCs/>
          <w:sz w:val="24"/>
          <w:szCs w:val="24"/>
        </w:rPr>
      </w:pPr>
      <w:r w:rsidRPr="00261267">
        <w:rPr>
          <w:sz w:val="24"/>
          <w:szCs w:val="24"/>
        </w:rPr>
        <w:t xml:space="preserve">DIČ: </w:t>
      </w:r>
      <w:r w:rsidRPr="00261267">
        <w:rPr>
          <w:b/>
          <w:bCs/>
          <w:sz w:val="24"/>
          <w:szCs w:val="24"/>
        </w:rPr>
        <w:tab/>
      </w:r>
      <w:r w:rsidRPr="00261267">
        <w:rPr>
          <w:b/>
          <w:bCs/>
          <w:sz w:val="24"/>
          <w:szCs w:val="24"/>
        </w:rPr>
        <w:tab/>
      </w:r>
      <w:r w:rsidRPr="00261267">
        <w:rPr>
          <w:b/>
          <w:bCs/>
          <w:sz w:val="24"/>
          <w:szCs w:val="24"/>
        </w:rPr>
        <w:tab/>
      </w:r>
      <w:r w:rsidRPr="00261267">
        <w:rPr>
          <w:b/>
          <w:bCs/>
          <w:sz w:val="24"/>
          <w:szCs w:val="24"/>
        </w:rPr>
        <w:tab/>
      </w:r>
      <w:r w:rsidRPr="00261267">
        <w:rPr>
          <w:sz w:val="24"/>
          <w:szCs w:val="24"/>
        </w:rPr>
        <w:t>...........................................</w:t>
      </w:r>
      <w:r w:rsidRPr="00261267">
        <w:rPr>
          <w:b/>
          <w:bCs/>
          <w:sz w:val="24"/>
          <w:szCs w:val="24"/>
        </w:rPr>
        <w:tab/>
      </w:r>
      <w:r w:rsidRPr="00261267">
        <w:rPr>
          <w:b/>
          <w:bCs/>
          <w:sz w:val="24"/>
          <w:szCs w:val="24"/>
        </w:rPr>
        <w:tab/>
      </w:r>
    </w:p>
    <w:p w:rsidR="00946247" w:rsidRPr="00261267" w:rsidRDefault="00946247" w:rsidP="00946247">
      <w:pPr>
        <w:autoSpaceDE w:val="0"/>
        <w:autoSpaceDN w:val="0"/>
        <w:adjustRightInd w:val="0"/>
        <w:spacing w:after="0" w:line="240" w:lineRule="auto"/>
        <w:rPr>
          <w:sz w:val="24"/>
          <w:szCs w:val="24"/>
        </w:rPr>
      </w:pPr>
      <w:r w:rsidRPr="00261267">
        <w:rPr>
          <w:sz w:val="24"/>
          <w:szCs w:val="24"/>
        </w:rPr>
        <w:t>IČ DPH:</w:t>
      </w:r>
    </w:p>
    <w:p w:rsidR="00946247" w:rsidRPr="00261267" w:rsidRDefault="00946247" w:rsidP="00946247">
      <w:pPr>
        <w:autoSpaceDE w:val="0"/>
        <w:autoSpaceDN w:val="0"/>
        <w:adjustRightInd w:val="0"/>
        <w:spacing w:after="0" w:line="240" w:lineRule="auto"/>
        <w:rPr>
          <w:b/>
          <w:bCs/>
          <w:sz w:val="24"/>
          <w:szCs w:val="24"/>
        </w:rPr>
      </w:pPr>
      <w:r w:rsidRPr="00261267">
        <w:rPr>
          <w:sz w:val="24"/>
          <w:szCs w:val="24"/>
        </w:rPr>
        <w:t xml:space="preserve">Bankové spojenie: </w:t>
      </w:r>
      <w:r w:rsidRPr="00261267">
        <w:rPr>
          <w:sz w:val="24"/>
          <w:szCs w:val="24"/>
        </w:rPr>
        <w:tab/>
      </w:r>
      <w:r w:rsidRPr="00261267">
        <w:rPr>
          <w:sz w:val="24"/>
          <w:szCs w:val="24"/>
        </w:rPr>
        <w:tab/>
        <w:t>...........................................</w:t>
      </w:r>
      <w:r w:rsidRPr="00261267">
        <w:rPr>
          <w:sz w:val="24"/>
          <w:szCs w:val="24"/>
        </w:rPr>
        <w:tab/>
      </w:r>
    </w:p>
    <w:p w:rsidR="00946247" w:rsidRPr="00261267" w:rsidRDefault="00946247" w:rsidP="00946247">
      <w:pPr>
        <w:autoSpaceDE w:val="0"/>
        <w:autoSpaceDN w:val="0"/>
        <w:adjustRightInd w:val="0"/>
        <w:spacing w:after="0" w:line="240" w:lineRule="auto"/>
        <w:rPr>
          <w:b/>
          <w:bCs/>
          <w:sz w:val="24"/>
          <w:szCs w:val="24"/>
        </w:rPr>
      </w:pPr>
      <w:r w:rsidRPr="00261267">
        <w:rPr>
          <w:sz w:val="24"/>
          <w:szCs w:val="24"/>
        </w:rPr>
        <w:t xml:space="preserve">Číslo účtu: </w:t>
      </w:r>
      <w:r w:rsidRPr="00261267">
        <w:rPr>
          <w:sz w:val="24"/>
          <w:szCs w:val="24"/>
        </w:rPr>
        <w:tab/>
      </w:r>
      <w:r w:rsidRPr="00261267">
        <w:rPr>
          <w:sz w:val="24"/>
          <w:szCs w:val="24"/>
        </w:rPr>
        <w:tab/>
      </w:r>
      <w:r w:rsidRPr="00261267">
        <w:rPr>
          <w:sz w:val="24"/>
          <w:szCs w:val="24"/>
        </w:rPr>
        <w:tab/>
        <w:t>...........................................</w:t>
      </w:r>
      <w:r w:rsidRPr="00261267">
        <w:rPr>
          <w:sz w:val="24"/>
          <w:szCs w:val="24"/>
        </w:rPr>
        <w:tab/>
      </w:r>
    </w:p>
    <w:p w:rsidR="00946247" w:rsidRPr="00261267" w:rsidRDefault="00946247" w:rsidP="00946247">
      <w:pPr>
        <w:autoSpaceDE w:val="0"/>
        <w:autoSpaceDN w:val="0"/>
        <w:adjustRightInd w:val="0"/>
        <w:spacing w:after="0" w:line="240" w:lineRule="auto"/>
        <w:rPr>
          <w:b/>
          <w:bCs/>
          <w:sz w:val="24"/>
          <w:szCs w:val="24"/>
        </w:rPr>
      </w:pPr>
      <w:r w:rsidRPr="00261267">
        <w:rPr>
          <w:sz w:val="24"/>
          <w:szCs w:val="24"/>
        </w:rPr>
        <w:t xml:space="preserve">Telefón: </w:t>
      </w:r>
      <w:r w:rsidRPr="00261267">
        <w:rPr>
          <w:sz w:val="24"/>
          <w:szCs w:val="24"/>
        </w:rPr>
        <w:tab/>
      </w:r>
      <w:r w:rsidRPr="00261267">
        <w:rPr>
          <w:sz w:val="24"/>
          <w:szCs w:val="24"/>
        </w:rPr>
        <w:tab/>
      </w:r>
      <w:r w:rsidRPr="00261267">
        <w:rPr>
          <w:sz w:val="24"/>
          <w:szCs w:val="24"/>
        </w:rPr>
        <w:tab/>
        <w:t>...........................................</w:t>
      </w:r>
      <w:r w:rsidRPr="00261267">
        <w:rPr>
          <w:sz w:val="24"/>
          <w:szCs w:val="24"/>
        </w:rPr>
        <w:tab/>
      </w:r>
    </w:p>
    <w:p w:rsidR="00946247" w:rsidRPr="00261267" w:rsidRDefault="00946247" w:rsidP="00946247">
      <w:pPr>
        <w:autoSpaceDE w:val="0"/>
        <w:autoSpaceDN w:val="0"/>
        <w:adjustRightInd w:val="0"/>
        <w:spacing w:after="0" w:line="240" w:lineRule="auto"/>
        <w:rPr>
          <w:b/>
          <w:bCs/>
          <w:sz w:val="24"/>
          <w:szCs w:val="24"/>
        </w:rPr>
      </w:pPr>
      <w:r w:rsidRPr="00261267">
        <w:rPr>
          <w:sz w:val="24"/>
          <w:szCs w:val="24"/>
        </w:rPr>
        <w:t xml:space="preserve">E-mail: </w:t>
      </w:r>
      <w:r w:rsidRPr="00261267">
        <w:rPr>
          <w:sz w:val="24"/>
          <w:szCs w:val="24"/>
        </w:rPr>
        <w:tab/>
      </w:r>
      <w:r w:rsidRPr="00261267">
        <w:rPr>
          <w:sz w:val="24"/>
          <w:szCs w:val="24"/>
        </w:rPr>
        <w:tab/>
      </w:r>
      <w:r w:rsidRPr="00261267">
        <w:rPr>
          <w:sz w:val="24"/>
          <w:szCs w:val="24"/>
        </w:rPr>
        <w:tab/>
        <w:t>...........................................</w:t>
      </w:r>
      <w:r w:rsidRPr="00261267">
        <w:rPr>
          <w:sz w:val="24"/>
          <w:szCs w:val="24"/>
        </w:rPr>
        <w:tab/>
      </w:r>
    </w:p>
    <w:p w:rsidR="00946247" w:rsidRPr="00261267" w:rsidRDefault="00946247" w:rsidP="00946247">
      <w:pPr>
        <w:autoSpaceDE w:val="0"/>
        <w:autoSpaceDN w:val="0"/>
        <w:adjustRightInd w:val="0"/>
        <w:spacing w:after="0" w:line="240" w:lineRule="auto"/>
        <w:rPr>
          <w:sz w:val="24"/>
          <w:szCs w:val="24"/>
        </w:rPr>
      </w:pPr>
      <w:r w:rsidRPr="00261267">
        <w:rPr>
          <w:sz w:val="24"/>
          <w:szCs w:val="24"/>
        </w:rPr>
        <w:t xml:space="preserve">Zapísaný v registri: </w:t>
      </w:r>
      <w:r w:rsidRPr="00261267">
        <w:rPr>
          <w:sz w:val="24"/>
          <w:szCs w:val="24"/>
        </w:rPr>
        <w:tab/>
      </w:r>
      <w:r w:rsidRPr="00261267">
        <w:rPr>
          <w:sz w:val="24"/>
          <w:szCs w:val="24"/>
        </w:rPr>
        <w:tab/>
        <w:t>...........................................</w:t>
      </w:r>
      <w:r w:rsidRPr="00261267">
        <w:rPr>
          <w:sz w:val="24"/>
          <w:szCs w:val="24"/>
        </w:rPr>
        <w:tab/>
      </w:r>
    </w:p>
    <w:p w:rsidR="00946247" w:rsidRPr="00261267" w:rsidRDefault="00946247" w:rsidP="00946247">
      <w:pPr>
        <w:jc w:val="center"/>
        <w:rPr>
          <w:i/>
          <w:color w:val="000000"/>
          <w:sz w:val="24"/>
          <w:szCs w:val="24"/>
        </w:rPr>
      </w:pPr>
    </w:p>
    <w:p w:rsidR="00946247" w:rsidRPr="00261267" w:rsidRDefault="00946247" w:rsidP="00946247">
      <w:pPr>
        <w:jc w:val="center"/>
        <w:rPr>
          <w:i/>
          <w:color w:val="000000"/>
          <w:sz w:val="24"/>
          <w:szCs w:val="24"/>
        </w:rPr>
      </w:pPr>
      <w:r w:rsidRPr="00261267">
        <w:rPr>
          <w:i/>
          <w:color w:val="000000"/>
          <w:sz w:val="24"/>
          <w:szCs w:val="24"/>
        </w:rPr>
        <w:t>(ďalej len „Zhotoviteľ“)</w:t>
      </w:r>
    </w:p>
    <w:p w:rsidR="00946247" w:rsidRPr="00261267" w:rsidRDefault="00946247" w:rsidP="00946247">
      <w:pPr>
        <w:autoSpaceDE w:val="0"/>
        <w:autoSpaceDN w:val="0"/>
        <w:adjustRightInd w:val="0"/>
        <w:spacing w:after="0" w:line="240" w:lineRule="auto"/>
        <w:jc w:val="center"/>
        <w:rPr>
          <w:b/>
          <w:bCs/>
          <w:sz w:val="16"/>
        </w:rPr>
      </w:pPr>
    </w:p>
    <w:p w:rsidR="00946247" w:rsidRPr="00261267" w:rsidRDefault="00946247" w:rsidP="00946247">
      <w:pPr>
        <w:autoSpaceDE w:val="0"/>
        <w:autoSpaceDN w:val="0"/>
        <w:adjustRightInd w:val="0"/>
        <w:spacing w:after="0" w:line="240" w:lineRule="auto"/>
        <w:jc w:val="center"/>
        <w:rPr>
          <w:b/>
          <w:bCs/>
          <w:sz w:val="24"/>
          <w:szCs w:val="24"/>
        </w:rPr>
      </w:pPr>
      <w:r w:rsidRPr="00261267">
        <w:rPr>
          <w:b/>
          <w:bCs/>
          <w:sz w:val="24"/>
          <w:szCs w:val="24"/>
        </w:rPr>
        <w:t>Článok č. 1</w:t>
      </w:r>
    </w:p>
    <w:p w:rsidR="00946247" w:rsidRPr="00261267" w:rsidRDefault="00946247" w:rsidP="00946247">
      <w:pPr>
        <w:autoSpaceDE w:val="0"/>
        <w:autoSpaceDN w:val="0"/>
        <w:adjustRightInd w:val="0"/>
        <w:spacing w:after="0" w:line="240" w:lineRule="auto"/>
        <w:jc w:val="center"/>
        <w:rPr>
          <w:b/>
          <w:bCs/>
          <w:sz w:val="24"/>
          <w:szCs w:val="24"/>
        </w:rPr>
      </w:pPr>
      <w:r w:rsidRPr="00261267">
        <w:rPr>
          <w:b/>
          <w:bCs/>
          <w:sz w:val="24"/>
          <w:szCs w:val="24"/>
        </w:rPr>
        <w:t>Predmet plnenia zákazky</w:t>
      </w:r>
    </w:p>
    <w:p w:rsidR="00946247" w:rsidRPr="00261267" w:rsidRDefault="00946247" w:rsidP="00946247">
      <w:pPr>
        <w:autoSpaceDE w:val="0"/>
        <w:autoSpaceDN w:val="0"/>
        <w:adjustRightInd w:val="0"/>
        <w:spacing w:after="120" w:line="240" w:lineRule="auto"/>
        <w:jc w:val="center"/>
        <w:rPr>
          <w:b/>
          <w:bCs/>
          <w:sz w:val="16"/>
          <w:szCs w:val="24"/>
        </w:rPr>
      </w:pPr>
    </w:p>
    <w:p w:rsidR="00946247" w:rsidRDefault="00946247" w:rsidP="00946247">
      <w:pPr>
        <w:pStyle w:val="Default"/>
        <w:numPr>
          <w:ilvl w:val="1"/>
          <w:numId w:val="1"/>
        </w:numPr>
        <w:jc w:val="both"/>
        <w:rPr>
          <w:rFonts w:ascii="Calibri" w:hAnsi="Calibri" w:cs="Cambria"/>
          <w:szCs w:val="24"/>
          <w:lang w:val="sk-SK"/>
        </w:rPr>
      </w:pPr>
      <w:r w:rsidRPr="00D51508">
        <w:rPr>
          <w:rFonts w:ascii="Calibri" w:hAnsi="Calibri"/>
          <w:szCs w:val="24"/>
          <w:lang w:val="sk-SK"/>
        </w:rPr>
        <w:t xml:space="preserve">Predmetom </w:t>
      </w:r>
      <w:r>
        <w:rPr>
          <w:rFonts w:ascii="Calibri" w:hAnsi="Calibri"/>
          <w:szCs w:val="24"/>
          <w:lang w:val="sk-SK"/>
        </w:rPr>
        <w:t>zmluvy je zákazka na dodanie</w:t>
      </w:r>
      <w:r w:rsidRPr="00D51508">
        <w:rPr>
          <w:rFonts w:ascii="Calibri" w:hAnsi="Calibri"/>
          <w:szCs w:val="24"/>
          <w:lang w:val="sk-SK"/>
        </w:rPr>
        <w:t xml:space="preserve"> tovaru a s tým súvisiacich služieb</w:t>
      </w:r>
      <w:r w:rsidRPr="00D51508">
        <w:rPr>
          <w:rFonts w:ascii="Calibri" w:hAnsi="Calibri"/>
          <w:bCs/>
          <w:i/>
          <w:iCs/>
          <w:szCs w:val="24"/>
          <w:lang w:val="sk-SK"/>
        </w:rPr>
        <w:t xml:space="preserve"> „</w:t>
      </w:r>
      <w:r w:rsidRPr="00D51508">
        <w:rPr>
          <w:rFonts w:ascii="Calibri" w:hAnsi="Calibri"/>
          <w:szCs w:val="24"/>
          <w:shd w:val="clear" w:color="auto" w:fill="FFFFFF"/>
          <w:lang w:val="sk-SK"/>
        </w:rPr>
        <w:t>SMART STĹP</w:t>
      </w:r>
      <w:r w:rsidRPr="00D51508">
        <w:rPr>
          <w:rFonts w:ascii="Calibri" w:hAnsi="Calibri"/>
          <w:bCs/>
          <w:i/>
          <w:iCs/>
          <w:szCs w:val="24"/>
          <w:lang w:val="sk-SK"/>
        </w:rPr>
        <w:t>“</w:t>
      </w:r>
      <w:r w:rsidRPr="00D51508">
        <w:rPr>
          <w:rFonts w:ascii="Calibri" w:hAnsi="Calibri"/>
          <w:szCs w:val="24"/>
          <w:lang w:val="sk-SK"/>
        </w:rPr>
        <w:t xml:space="preserve"> v rámci projektu „</w:t>
      </w:r>
      <w:r w:rsidRPr="00D51508">
        <w:rPr>
          <w:rFonts w:ascii="Calibri" w:hAnsi="Calibri"/>
          <w:color w:val="222222"/>
          <w:szCs w:val="24"/>
          <w:lang w:val="sk-SK"/>
        </w:rPr>
        <w:t>Pilotný SMART "</w:t>
      </w:r>
      <w:proofErr w:type="spellStart"/>
      <w:r w:rsidRPr="00D51508">
        <w:rPr>
          <w:rFonts w:ascii="Calibri" w:hAnsi="Calibri"/>
          <w:color w:val="222222"/>
          <w:szCs w:val="24"/>
          <w:lang w:val="sk-SK"/>
        </w:rPr>
        <w:t>street</w:t>
      </w:r>
      <w:proofErr w:type="spellEnd"/>
      <w:r w:rsidRPr="00D51508">
        <w:rPr>
          <w:rFonts w:ascii="Calibri" w:hAnsi="Calibri"/>
          <w:color w:val="222222"/>
          <w:szCs w:val="24"/>
          <w:lang w:val="sk-SK"/>
        </w:rPr>
        <w:t xml:space="preserve"> pole" pre vidiecky turizmus v Novohrade</w:t>
      </w:r>
      <w:r w:rsidRPr="00D51508">
        <w:rPr>
          <w:rFonts w:ascii="Calibri" w:hAnsi="Calibri"/>
          <w:szCs w:val="24"/>
          <w:lang w:val="sk-SK"/>
        </w:rPr>
        <w:t xml:space="preserve">“, výzva: </w:t>
      </w:r>
      <w:r w:rsidRPr="00D51508">
        <w:rPr>
          <w:rFonts w:ascii="Calibri" w:hAnsi="Calibri"/>
          <w:bCs/>
          <w:szCs w:val="24"/>
          <w:lang w:val="sk-SK"/>
        </w:rPr>
        <w:t>IROP-CLLD-T341-511-001, operačný program: Integrovaný regionálny operačný program</w:t>
      </w:r>
      <w:r w:rsidRPr="00D51508">
        <w:rPr>
          <w:rFonts w:ascii="Calibri" w:hAnsi="Calibri"/>
          <w:szCs w:val="24"/>
          <w:lang w:val="sk-SK"/>
        </w:rPr>
        <w:t xml:space="preserve">.  Zmluva je uzatvorená </w:t>
      </w:r>
      <w:r w:rsidRPr="007435FE">
        <w:rPr>
          <w:rFonts w:ascii="Calibri" w:hAnsi="Calibri" w:cs="Cambria"/>
          <w:szCs w:val="24"/>
          <w:lang w:val="sk-SK"/>
        </w:rPr>
        <w:t>v zmysle Metodického výkladu CKO č. 12, verzia 7 zo dňa 30.04.2020 a Príručky k procesov verejného obstarávania zadávania zákaziek IROP Prioritná os 1,2,3,4,5 zo dňa 13.07.2020.</w:t>
      </w:r>
    </w:p>
    <w:p w:rsidR="00946247" w:rsidRPr="007435FE" w:rsidRDefault="00946247" w:rsidP="00946247">
      <w:pPr>
        <w:pStyle w:val="Default"/>
        <w:ind w:left="644"/>
        <w:jc w:val="both"/>
        <w:rPr>
          <w:rFonts w:ascii="Calibri" w:hAnsi="Calibri" w:cs="Cambria"/>
          <w:bCs/>
          <w:szCs w:val="24"/>
          <w:lang w:val="sk-SK"/>
        </w:rPr>
      </w:pPr>
    </w:p>
    <w:p w:rsidR="00946247" w:rsidRPr="00261267" w:rsidRDefault="00946247" w:rsidP="00946247">
      <w:pPr>
        <w:pStyle w:val="Odsekzoznamu"/>
        <w:autoSpaceDE w:val="0"/>
        <w:autoSpaceDN w:val="0"/>
        <w:adjustRightInd w:val="0"/>
        <w:spacing w:after="120" w:line="240" w:lineRule="auto"/>
        <w:ind w:left="567"/>
        <w:jc w:val="both"/>
        <w:rPr>
          <w:sz w:val="24"/>
          <w:szCs w:val="24"/>
          <w:u w:val="single"/>
        </w:rPr>
      </w:pPr>
    </w:p>
    <w:p w:rsidR="00946247" w:rsidRPr="00261267" w:rsidRDefault="00946247" w:rsidP="00946247">
      <w:pPr>
        <w:pStyle w:val="Odsekzoznamu"/>
        <w:autoSpaceDE w:val="0"/>
        <w:autoSpaceDN w:val="0"/>
        <w:adjustRightInd w:val="0"/>
        <w:spacing w:after="120" w:line="240" w:lineRule="auto"/>
        <w:ind w:left="567"/>
        <w:jc w:val="both"/>
        <w:rPr>
          <w:sz w:val="24"/>
          <w:szCs w:val="24"/>
          <w:u w:val="single"/>
        </w:rPr>
      </w:pPr>
      <w:r w:rsidRPr="00261267">
        <w:rPr>
          <w:sz w:val="24"/>
          <w:szCs w:val="24"/>
          <w:u w:val="single"/>
        </w:rPr>
        <w:t>Dielo sa skladá z nasledovných častí :</w:t>
      </w:r>
    </w:p>
    <w:p w:rsidR="00946247" w:rsidRDefault="00946247" w:rsidP="00946247">
      <w:pPr>
        <w:pStyle w:val="Odsekzoznamu"/>
        <w:autoSpaceDE w:val="0"/>
        <w:autoSpaceDN w:val="0"/>
        <w:adjustRightInd w:val="0"/>
        <w:spacing w:after="0" w:line="240" w:lineRule="auto"/>
        <w:ind w:left="567"/>
        <w:jc w:val="both"/>
        <w:rPr>
          <w:sz w:val="24"/>
          <w:szCs w:val="24"/>
          <w:u w:val="single"/>
        </w:rPr>
      </w:pPr>
    </w:p>
    <w:p w:rsidR="00946247" w:rsidRDefault="00946247" w:rsidP="00946247">
      <w:pPr>
        <w:pStyle w:val="Odsekzoznamu"/>
        <w:autoSpaceDE w:val="0"/>
        <w:autoSpaceDN w:val="0"/>
        <w:adjustRightInd w:val="0"/>
        <w:spacing w:after="0" w:line="240" w:lineRule="auto"/>
        <w:ind w:left="567"/>
        <w:jc w:val="both"/>
        <w:rPr>
          <w:sz w:val="24"/>
          <w:szCs w:val="24"/>
          <w:u w:val="single"/>
        </w:rPr>
      </w:pPr>
      <w:r>
        <w:rPr>
          <w:sz w:val="24"/>
          <w:szCs w:val="24"/>
          <w:u w:val="single"/>
        </w:rPr>
        <w:t>..................................................</w:t>
      </w:r>
    </w:p>
    <w:p w:rsidR="00946247" w:rsidRPr="00261267" w:rsidRDefault="00946247" w:rsidP="00946247">
      <w:pPr>
        <w:pStyle w:val="Odsekzoznamu"/>
        <w:autoSpaceDE w:val="0"/>
        <w:autoSpaceDN w:val="0"/>
        <w:adjustRightInd w:val="0"/>
        <w:spacing w:after="0" w:line="240" w:lineRule="auto"/>
        <w:ind w:left="567"/>
        <w:jc w:val="both"/>
        <w:rPr>
          <w:sz w:val="24"/>
          <w:szCs w:val="24"/>
          <w:u w:val="single"/>
        </w:rPr>
      </w:pPr>
    </w:p>
    <w:p w:rsidR="00946247" w:rsidRPr="00261267" w:rsidRDefault="00946247" w:rsidP="00946247">
      <w:pPr>
        <w:pStyle w:val="Odsekzoznamu"/>
        <w:numPr>
          <w:ilvl w:val="1"/>
          <w:numId w:val="1"/>
        </w:numPr>
        <w:autoSpaceDE w:val="0"/>
        <w:autoSpaceDN w:val="0"/>
        <w:adjustRightInd w:val="0"/>
        <w:spacing w:after="120" w:line="240" w:lineRule="auto"/>
        <w:ind w:left="567" w:hanging="567"/>
        <w:jc w:val="both"/>
        <w:rPr>
          <w:spacing w:val="-2"/>
          <w:sz w:val="24"/>
          <w:szCs w:val="24"/>
        </w:rPr>
      </w:pPr>
      <w:r>
        <w:rPr>
          <w:spacing w:val="-2"/>
          <w:sz w:val="24"/>
          <w:szCs w:val="24"/>
        </w:rPr>
        <w:t>Dodanie tovaru a s tým súvisiacich služieb</w:t>
      </w:r>
      <w:r w:rsidRPr="00261267">
        <w:rPr>
          <w:spacing w:val="-2"/>
          <w:sz w:val="24"/>
          <w:szCs w:val="24"/>
        </w:rPr>
        <w:t xml:space="preserve"> bude na pozemkoch, ktoré sú vo </w:t>
      </w:r>
      <w:r>
        <w:rPr>
          <w:spacing w:val="-2"/>
          <w:sz w:val="24"/>
          <w:szCs w:val="24"/>
        </w:rPr>
        <w:t xml:space="preserve">dlhodobom prenájme </w:t>
      </w:r>
      <w:r w:rsidRPr="00261267">
        <w:rPr>
          <w:spacing w:val="-2"/>
          <w:sz w:val="24"/>
          <w:szCs w:val="24"/>
        </w:rPr>
        <w:t>objednávateľa a nachádzajú sa v</w:t>
      </w:r>
      <w:r>
        <w:rPr>
          <w:spacing w:val="-2"/>
          <w:sz w:val="24"/>
          <w:szCs w:val="24"/>
        </w:rPr>
        <w:t xml:space="preserve"> katastrálnom území obce </w:t>
      </w:r>
      <w:proofErr w:type="spellStart"/>
      <w:r>
        <w:rPr>
          <w:spacing w:val="-2"/>
          <w:sz w:val="24"/>
          <w:szCs w:val="24"/>
        </w:rPr>
        <w:t>Rátka</w:t>
      </w:r>
      <w:proofErr w:type="spellEnd"/>
      <w:r w:rsidRPr="00261267">
        <w:rPr>
          <w:spacing w:val="-2"/>
          <w:sz w:val="24"/>
          <w:szCs w:val="24"/>
        </w:rPr>
        <w:t xml:space="preserve"> na parcel</w:t>
      </w:r>
      <w:r>
        <w:rPr>
          <w:spacing w:val="-2"/>
          <w:sz w:val="24"/>
          <w:szCs w:val="24"/>
        </w:rPr>
        <w:t>e EKN 1283/514 vedené na LV č. 308</w:t>
      </w:r>
      <w:r w:rsidRPr="00261267">
        <w:rPr>
          <w:sz w:val="24"/>
          <w:szCs w:val="24"/>
        </w:rPr>
        <w:t>.</w:t>
      </w:r>
      <w:r>
        <w:rPr>
          <w:spacing w:val="-2"/>
          <w:sz w:val="24"/>
          <w:szCs w:val="24"/>
        </w:rPr>
        <w:t xml:space="preserve"> Poskytnutie tovaru vykoná</w:t>
      </w:r>
      <w:r w:rsidRPr="00261267">
        <w:rPr>
          <w:spacing w:val="-2"/>
          <w:sz w:val="24"/>
          <w:szCs w:val="24"/>
        </w:rPr>
        <w:t xml:space="preserve"> zhotoviteľ podľa tejto zmluvy a podľa požiadaviek </w:t>
      </w:r>
      <w:r w:rsidRPr="002C1ED5">
        <w:rPr>
          <w:spacing w:val="-2"/>
          <w:sz w:val="24"/>
          <w:szCs w:val="24"/>
        </w:rPr>
        <w:t>objednávateľa v zmysle svojej po</w:t>
      </w:r>
      <w:r w:rsidRPr="002C1ED5">
        <w:rPr>
          <w:spacing w:val="-2"/>
          <w:sz w:val="24"/>
          <w:szCs w:val="24"/>
        </w:rPr>
        <w:softHyphen/>
        <w:t xml:space="preserve">nuky zo dňa: </w:t>
      </w:r>
      <w:r w:rsidRPr="002C1ED5">
        <w:rPr>
          <w:color w:val="FF0000"/>
          <w:spacing w:val="-2"/>
          <w:sz w:val="24"/>
          <w:szCs w:val="24"/>
        </w:rPr>
        <w:t>DD.MM.RRRR</w:t>
      </w:r>
      <w:r w:rsidRPr="002C1ED5">
        <w:rPr>
          <w:spacing w:val="-2"/>
          <w:sz w:val="24"/>
          <w:szCs w:val="24"/>
        </w:rPr>
        <w:t xml:space="preserve"> ako víťaz </w:t>
      </w:r>
      <w:r w:rsidRPr="002C1ED5">
        <w:rPr>
          <w:rFonts w:cs="Calibri"/>
          <w:color w:val="000000"/>
          <w:sz w:val="24"/>
          <w:szCs w:val="24"/>
        </w:rPr>
        <w:t>zákazky nespadajúcej pod zákon o verejnom obstarávaní, na ktorú poskytne verejný obstarávateľ 50 % a menej finančných prostriedkov na dodanie tovaru, uskutočnenie stavebných prác a poskytnutie služieb z NFP a v zmysle Metodickéh</w:t>
      </w:r>
      <w:r>
        <w:rPr>
          <w:rFonts w:cs="Calibri"/>
          <w:color w:val="000000"/>
          <w:sz w:val="24"/>
          <w:szCs w:val="24"/>
        </w:rPr>
        <w:t xml:space="preserve">o </w:t>
      </w:r>
      <w:r w:rsidRPr="002C1ED5">
        <w:rPr>
          <w:rFonts w:cs="Calibri"/>
          <w:color w:val="000000"/>
          <w:sz w:val="24"/>
          <w:szCs w:val="24"/>
        </w:rPr>
        <w:t>výkladu CKO č. 12, verzia 7 a Príručky k</w:t>
      </w:r>
      <w:r>
        <w:rPr>
          <w:rFonts w:cs="Calibri"/>
          <w:color w:val="000000"/>
          <w:sz w:val="24"/>
          <w:szCs w:val="24"/>
        </w:rPr>
        <w:t> </w:t>
      </w:r>
      <w:r w:rsidRPr="002C1ED5">
        <w:rPr>
          <w:rFonts w:cs="Calibri"/>
          <w:color w:val="000000"/>
          <w:sz w:val="24"/>
          <w:szCs w:val="24"/>
        </w:rPr>
        <w:t>procesov</w:t>
      </w:r>
      <w:r>
        <w:rPr>
          <w:rFonts w:cs="Calibri"/>
          <w:color w:val="000000"/>
          <w:sz w:val="24"/>
          <w:szCs w:val="24"/>
        </w:rPr>
        <w:t xml:space="preserve"> </w:t>
      </w:r>
      <w:r w:rsidRPr="002C1ED5">
        <w:rPr>
          <w:rFonts w:cs="Calibri"/>
          <w:color w:val="000000"/>
          <w:sz w:val="24"/>
          <w:szCs w:val="24"/>
        </w:rPr>
        <w:t>verejného</w:t>
      </w:r>
      <w:r>
        <w:rPr>
          <w:rFonts w:cs="Calibri"/>
          <w:color w:val="000000"/>
          <w:sz w:val="24"/>
          <w:szCs w:val="24"/>
        </w:rPr>
        <w:t xml:space="preserve"> </w:t>
      </w:r>
      <w:r w:rsidRPr="002C1ED5">
        <w:rPr>
          <w:rFonts w:cs="Calibri"/>
          <w:color w:val="000000"/>
          <w:sz w:val="24"/>
          <w:szCs w:val="24"/>
        </w:rPr>
        <w:t>obstarávania</w:t>
      </w:r>
      <w:r>
        <w:rPr>
          <w:rFonts w:cs="Calibri"/>
          <w:color w:val="000000"/>
          <w:sz w:val="24"/>
          <w:szCs w:val="24"/>
        </w:rPr>
        <w:t xml:space="preserve"> </w:t>
      </w:r>
      <w:r w:rsidRPr="002C1ED5">
        <w:rPr>
          <w:rFonts w:cs="Calibri"/>
          <w:color w:val="000000"/>
          <w:sz w:val="24"/>
          <w:szCs w:val="24"/>
        </w:rPr>
        <w:t>zadávania</w:t>
      </w:r>
      <w:r>
        <w:rPr>
          <w:rFonts w:cs="Calibri"/>
          <w:color w:val="000000"/>
          <w:sz w:val="24"/>
          <w:szCs w:val="24"/>
        </w:rPr>
        <w:t xml:space="preserve"> </w:t>
      </w:r>
      <w:r w:rsidRPr="002C1ED5">
        <w:rPr>
          <w:rFonts w:cs="Calibri"/>
          <w:color w:val="000000"/>
          <w:sz w:val="24"/>
          <w:szCs w:val="24"/>
        </w:rPr>
        <w:t>zákaziek IROP</w:t>
      </w:r>
      <w:r>
        <w:rPr>
          <w:rFonts w:cs="Calibri"/>
          <w:color w:val="000000"/>
          <w:sz w:val="24"/>
          <w:szCs w:val="24"/>
        </w:rPr>
        <w:t xml:space="preserve">. </w:t>
      </w:r>
      <w:r w:rsidRPr="002C1ED5">
        <w:rPr>
          <w:spacing w:val="-2"/>
          <w:sz w:val="24"/>
          <w:szCs w:val="24"/>
        </w:rPr>
        <w:t xml:space="preserve">Zhotoviteľ sa zaväzuje vykonať dielo a dodať ho objednávateľovi v termíne dohodnutom v zmluve na základe </w:t>
      </w:r>
      <w:r w:rsidRPr="002C1ED5">
        <w:rPr>
          <w:sz w:val="24"/>
          <w:szCs w:val="24"/>
        </w:rPr>
        <w:t>a  v súlade so špecifickými</w:t>
      </w:r>
      <w:r w:rsidRPr="00261267">
        <w:rPr>
          <w:sz w:val="24"/>
          <w:szCs w:val="24"/>
        </w:rPr>
        <w:t xml:space="preserve"> podmienkami zákona č. 50/1976 Zb. o územnom plánovaní a stavebnom poriadku v znení neskorších predpisov</w:t>
      </w:r>
      <w:r>
        <w:rPr>
          <w:sz w:val="24"/>
          <w:szCs w:val="24"/>
        </w:rPr>
        <w:t xml:space="preserve"> (územné konanie</w:t>
      </w:r>
      <w:r w:rsidRPr="00261267">
        <w:rPr>
          <w:sz w:val="24"/>
          <w:szCs w:val="24"/>
        </w:rPr>
        <w:t xml:space="preserve"> – </w:t>
      </w:r>
      <w:r>
        <w:rPr>
          <w:sz w:val="24"/>
          <w:szCs w:val="24"/>
        </w:rPr>
        <w:t>Príloha č. 2</w:t>
      </w:r>
      <w:r w:rsidRPr="00261267">
        <w:rPr>
          <w:sz w:val="24"/>
          <w:szCs w:val="24"/>
        </w:rPr>
        <w:t xml:space="preserve"> zmluvy).</w:t>
      </w:r>
    </w:p>
    <w:p w:rsidR="00946247" w:rsidRPr="00261267" w:rsidRDefault="00946247" w:rsidP="00946247">
      <w:pPr>
        <w:pStyle w:val="Odsekzoznamu"/>
        <w:numPr>
          <w:ilvl w:val="1"/>
          <w:numId w:val="1"/>
        </w:numPr>
        <w:autoSpaceDE w:val="0"/>
        <w:autoSpaceDN w:val="0"/>
        <w:adjustRightInd w:val="0"/>
        <w:spacing w:after="120" w:line="240" w:lineRule="auto"/>
        <w:ind w:left="567" w:hanging="567"/>
        <w:jc w:val="both"/>
        <w:rPr>
          <w:spacing w:val="-2"/>
          <w:sz w:val="24"/>
          <w:szCs w:val="24"/>
        </w:rPr>
      </w:pPr>
      <w:r w:rsidRPr="00261267">
        <w:rPr>
          <w:spacing w:val="-2"/>
          <w:sz w:val="24"/>
          <w:szCs w:val="24"/>
        </w:rPr>
        <w:t>Zhotoviteľ sa zaväzuje vykonať predmetné dielo vo vlastnom mene a na vlastnú zodpoved</w:t>
      </w:r>
      <w:r w:rsidRPr="00261267">
        <w:rPr>
          <w:spacing w:val="-2"/>
          <w:sz w:val="24"/>
          <w:szCs w:val="24"/>
        </w:rPr>
        <w:softHyphen/>
        <w:t>nosť, osobne – svojimi zamestnancami. Pre realizáciu diela (alebo časti diela) môže zhotoviteľ pove</w:t>
      </w:r>
      <w:r w:rsidRPr="00261267">
        <w:rPr>
          <w:spacing w:val="-2"/>
          <w:sz w:val="24"/>
          <w:szCs w:val="24"/>
        </w:rPr>
        <w:softHyphen/>
        <w:t>riť  inú osobu, avšak tak môže učiniť len s predchádzajúcim písomným súhlasom ob</w:t>
      </w:r>
      <w:r w:rsidRPr="00261267">
        <w:rPr>
          <w:spacing w:val="-2"/>
          <w:sz w:val="24"/>
          <w:szCs w:val="24"/>
        </w:rPr>
        <w:softHyphen/>
        <w:t>jednáva</w:t>
      </w:r>
      <w:r w:rsidRPr="00261267">
        <w:rPr>
          <w:spacing w:val="-2"/>
          <w:sz w:val="24"/>
          <w:szCs w:val="24"/>
        </w:rPr>
        <w:softHyphen/>
        <w:t>teľa. V prípade, ak svoj záväzok (jeho časť) plní zhotoviteľ prostredníc</w:t>
      </w:r>
      <w:r w:rsidRPr="00261267">
        <w:rPr>
          <w:spacing w:val="-2"/>
          <w:sz w:val="24"/>
          <w:szCs w:val="24"/>
        </w:rPr>
        <w:softHyphen/>
        <w:t>tvom tretej osoby, zod</w:t>
      </w:r>
      <w:r w:rsidRPr="00261267">
        <w:rPr>
          <w:spacing w:val="-2"/>
          <w:sz w:val="24"/>
          <w:szCs w:val="24"/>
        </w:rPr>
        <w:softHyphen/>
        <w:t>povedá voči objed</w:t>
      </w:r>
      <w:r w:rsidRPr="00261267">
        <w:rPr>
          <w:spacing w:val="-2"/>
          <w:sz w:val="24"/>
          <w:szCs w:val="24"/>
        </w:rPr>
        <w:softHyphen/>
        <w:t>návateľovi ako keby záväzok (jeho časť) vykonával sám.</w:t>
      </w:r>
    </w:p>
    <w:p w:rsidR="00946247" w:rsidRPr="00261267" w:rsidRDefault="00946247" w:rsidP="00946247">
      <w:pPr>
        <w:pStyle w:val="Odsekzoznamu"/>
        <w:numPr>
          <w:ilvl w:val="1"/>
          <w:numId w:val="1"/>
        </w:numPr>
        <w:autoSpaceDE w:val="0"/>
        <w:autoSpaceDN w:val="0"/>
        <w:adjustRightInd w:val="0"/>
        <w:spacing w:after="120" w:line="240" w:lineRule="auto"/>
        <w:ind w:left="567" w:hanging="567"/>
        <w:jc w:val="both"/>
        <w:rPr>
          <w:spacing w:val="-2"/>
          <w:sz w:val="24"/>
          <w:szCs w:val="24"/>
        </w:rPr>
      </w:pPr>
      <w:r w:rsidRPr="00261267">
        <w:rPr>
          <w:sz w:val="24"/>
          <w:szCs w:val="24"/>
        </w:rPr>
        <w:t>Zhotoviteľ potvrdzuje, že sa v plnom rozsahu zoznámil s rozsahom a povahou diela, že sú mu známe technické a kvalitatívne podmienky k realizácii diela, a že disponuje takými kapacitami a odbornými znalosťami, ktoré sú k zhotoveniu diela potrebné.</w:t>
      </w:r>
    </w:p>
    <w:p w:rsidR="00946247" w:rsidRPr="00261267" w:rsidRDefault="00946247" w:rsidP="00946247">
      <w:pPr>
        <w:pStyle w:val="Odsekzoznamu"/>
        <w:numPr>
          <w:ilvl w:val="1"/>
          <w:numId w:val="1"/>
        </w:numPr>
        <w:autoSpaceDE w:val="0"/>
        <w:autoSpaceDN w:val="0"/>
        <w:adjustRightInd w:val="0"/>
        <w:spacing w:after="120" w:line="240" w:lineRule="auto"/>
        <w:ind w:left="567" w:hanging="567"/>
        <w:jc w:val="both"/>
        <w:rPr>
          <w:sz w:val="24"/>
          <w:szCs w:val="24"/>
        </w:rPr>
      </w:pPr>
      <w:r w:rsidRPr="00261267">
        <w:rPr>
          <w:sz w:val="24"/>
          <w:szCs w:val="24"/>
        </w:rPr>
        <w:t xml:space="preserve">Objednávateľ sa zaväzuje, že </w:t>
      </w:r>
      <w:r>
        <w:rPr>
          <w:sz w:val="24"/>
          <w:szCs w:val="24"/>
        </w:rPr>
        <w:t xml:space="preserve">dokončené dielo – tovar </w:t>
      </w:r>
      <w:r w:rsidRPr="00261267">
        <w:rPr>
          <w:sz w:val="24"/>
          <w:szCs w:val="24"/>
        </w:rPr>
        <w:t xml:space="preserve"> prevezme a zaplatí za jeho zho</w:t>
      </w:r>
      <w:r w:rsidRPr="00261267">
        <w:rPr>
          <w:sz w:val="24"/>
          <w:szCs w:val="24"/>
        </w:rPr>
        <w:softHyphen/>
        <w:t xml:space="preserve">tovenie dohodnutú cenu. </w:t>
      </w:r>
    </w:p>
    <w:p w:rsidR="00946247" w:rsidRDefault="00946247" w:rsidP="00946247">
      <w:pPr>
        <w:pStyle w:val="Odsekzoznamu"/>
        <w:numPr>
          <w:ilvl w:val="1"/>
          <w:numId w:val="1"/>
        </w:numPr>
        <w:autoSpaceDE w:val="0"/>
        <w:autoSpaceDN w:val="0"/>
        <w:adjustRightInd w:val="0"/>
        <w:spacing w:after="120" w:line="240" w:lineRule="auto"/>
        <w:ind w:left="567" w:hanging="567"/>
        <w:jc w:val="both"/>
        <w:rPr>
          <w:sz w:val="24"/>
          <w:szCs w:val="24"/>
        </w:rPr>
      </w:pPr>
      <w:r w:rsidRPr="00F42114">
        <w:rPr>
          <w:sz w:val="24"/>
          <w:szCs w:val="24"/>
        </w:rPr>
        <w:t>Všetky veci potrebné na vlastné zhotovenie diela obstará zhotoviteľ, dielo zhotoví na vlastné náklady a na svoje nebezpečenstvo a zodpovednosť.</w:t>
      </w:r>
    </w:p>
    <w:p w:rsidR="00946247" w:rsidRDefault="00946247" w:rsidP="00946247">
      <w:pPr>
        <w:pStyle w:val="Odsekzoznamu"/>
        <w:autoSpaceDE w:val="0"/>
        <w:autoSpaceDN w:val="0"/>
        <w:adjustRightInd w:val="0"/>
        <w:spacing w:after="120" w:line="240" w:lineRule="auto"/>
        <w:ind w:left="567"/>
        <w:jc w:val="both"/>
        <w:rPr>
          <w:sz w:val="24"/>
          <w:szCs w:val="24"/>
        </w:rPr>
      </w:pPr>
    </w:p>
    <w:p w:rsidR="00946247" w:rsidRPr="00F42114" w:rsidRDefault="00946247" w:rsidP="00946247">
      <w:pPr>
        <w:pStyle w:val="Odsekzoznamu"/>
        <w:autoSpaceDE w:val="0"/>
        <w:autoSpaceDN w:val="0"/>
        <w:adjustRightInd w:val="0"/>
        <w:spacing w:after="120" w:line="240" w:lineRule="auto"/>
        <w:ind w:left="0"/>
        <w:jc w:val="both"/>
        <w:rPr>
          <w:sz w:val="24"/>
          <w:szCs w:val="24"/>
        </w:rPr>
      </w:pPr>
    </w:p>
    <w:p w:rsidR="00946247" w:rsidRPr="00F42114" w:rsidRDefault="00946247" w:rsidP="00946247">
      <w:pPr>
        <w:autoSpaceDE w:val="0"/>
        <w:autoSpaceDN w:val="0"/>
        <w:adjustRightInd w:val="0"/>
        <w:spacing w:after="0" w:line="240" w:lineRule="auto"/>
        <w:jc w:val="center"/>
        <w:rPr>
          <w:b/>
          <w:bCs/>
          <w:sz w:val="24"/>
          <w:szCs w:val="24"/>
        </w:rPr>
      </w:pPr>
      <w:r w:rsidRPr="00F42114">
        <w:rPr>
          <w:b/>
          <w:bCs/>
          <w:sz w:val="24"/>
          <w:szCs w:val="24"/>
        </w:rPr>
        <w:t>Článok č. 2</w:t>
      </w:r>
    </w:p>
    <w:p w:rsidR="00946247" w:rsidRPr="00F42114" w:rsidRDefault="00946247" w:rsidP="00946247">
      <w:pPr>
        <w:autoSpaceDE w:val="0"/>
        <w:autoSpaceDN w:val="0"/>
        <w:adjustRightInd w:val="0"/>
        <w:spacing w:after="0" w:line="240" w:lineRule="auto"/>
        <w:jc w:val="center"/>
        <w:rPr>
          <w:b/>
          <w:bCs/>
          <w:sz w:val="24"/>
          <w:szCs w:val="24"/>
        </w:rPr>
      </w:pPr>
      <w:r w:rsidRPr="00F42114">
        <w:rPr>
          <w:b/>
          <w:bCs/>
          <w:sz w:val="24"/>
          <w:szCs w:val="24"/>
        </w:rPr>
        <w:t>Čas plnenia</w:t>
      </w:r>
    </w:p>
    <w:p w:rsidR="00946247" w:rsidRPr="00F42114" w:rsidRDefault="00946247" w:rsidP="00946247">
      <w:pPr>
        <w:autoSpaceDE w:val="0"/>
        <w:autoSpaceDN w:val="0"/>
        <w:adjustRightInd w:val="0"/>
        <w:spacing w:after="120" w:line="240" w:lineRule="auto"/>
        <w:jc w:val="center"/>
        <w:rPr>
          <w:b/>
          <w:bCs/>
          <w:sz w:val="16"/>
          <w:szCs w:val="24"/>
        </w:rPr>
      </w:pPr>
    </w:p>
    <w:p w:rsidR="00946247" w:rsidRPr="00F42114" w:rsidRDefault="00946247" w:rsidP="00946247">
      <w:pPr>
        <w:autoSpaceDE w:val="0"/>
        <w:autoSpaceDN w:val="0"/>
        <w:adjustRightInd w:val="0"/>
        <w:spacing w:after="120" w:line="240" w:lineRule="auto"/>
        <w:ind w:left="567" w:hanging="567"/>
        <w:jc w:val="both"/>
        <w:rPr>
          <w:sz w:val="24"/>
          <w:szCs w:val="24"/>
        </w:rPr>
      </w:pPr>
      <w:r w:rsidRPr="00F42114">
        <w:rPr>
          <w:sz w:val="24"/>
          <w:szCs w:val="24"/>
        </w:rPr>
        <w:t>2.1</w:t>
      </w:r>
      <w:r w:rsidRPr="00F42114">
        <w:rPr>
          <w:sz w:val="24"/>
          <w:szCs w:val="24"/>
        </w:rPr>
        <w:tab/>
        <w:t>Zmluva o dielo sa uzatvára do ukončenia zákazky celkom, do jej písomného odovzdania a pre</w:t>
      </w:r>
      <w:r w:rsidRPr="00F42114">
        <w:rPr>
          <w:sz w:val="24"/>
          <w:szCs w:val="24"/>
        </w:rPr>
        <w:softHyphen/>
        <w:t>vzatia objednávateľom.</w:t>
      </w:r>
    </w:p>
    <w:p w:rsidR="00946247" w:rsidRPr="00F42114" w:rsidRDefault="00946247" w:rsidP="00946247">
      <w:pPr>
        <w:autoSpaceDE w:val="0"/>
        <w:autoSpaceDN w:val="0"/>
        <w:adjustRightInd w:val="0"/>
        <w:spacing w:after="60" w:line="240" w:lineRule="auto"/>
        <w:ind w:left="567" w:hanging="567"/>
        <w:jc w:val="both"/>
        <w:rPr>
          <w:sz w:val="24"/>
          <w:szCs w:val="24"/>
        </w:rPr>
      </w:pPr>
      <w:r w:rsidRPr="00F42114">
        <w:rPr>
          <w:sz w:val="24"/>
          <w:szCs w:val="24"/>
        </w:rPr>
        <w:t>2.2</w:t>
      </w:r>
      <w:r w:rsidRPr="00F42114">
        <w:rPr>
          <w:sz w:val="24"/>
          <w:szCs w:val="24"/>
        </w:rPr>
        <w:tab/>
        <w:t>Lehoty plnenia predmetu zákazky podľa Článku č. 1 tejto zmluvy sú nasledovné:</w:t>
      </w:r>
    </w:p>
    <w:p w:rsidR="00946247" w:rsidRDefault="00946247" w:rsidP="00946247">
      <w:pPr>
        <w:autoSpaceDE w:val="0"/>
        <w:autoSpaceDN w:val="0"/>
        <w:adjustRightInd w:val="0"/>
        <w:spacing w:after="0" w:line="240" w:lineRule="auto"/>
        <w:ind w:firstLine="567"/>
        <w:jc w:val="both"/>
        <w:rPr>
          <w:rFonts w:cs="Calibri"/>
          <w:bCs/>
          <w:color w:val="000000"/>
          <w:sz w:val="24"/>
          <w:szCs w:val="24"/>
        </w:rPr>
      </w:pPr>
      <w:r w:rsidRPr="009B25E6">
        <w:rPr>
          <w:sz w:val="24"/>
          <w:szCs w:val="24"/>
        </w:rPr>
        <w:t>Predpokladaná doba trvania zákazky</w:t>
      </w:r>
      <w:r w:rsidRPr="009B25E6">
        <w:rPr>
          <w:b/>
          <w:sz w:val="24"/>
          <w:szCs w:val="24"/>
        </w:rPr>
        <w:t xml:space="preserve">: </w:t>
      </w:r>
      <w:r w:rsidRPr="002C1ED5">
        <w:rPr>
          <w:rFonts w:cs="Calibri"/>
          <w:b/>
          <w:bCs/>
          <w:color w:val="000000"/>
          <w:sz w:val="24"/>
          <w:szCs w:val="24"/>
        </w:rPr>
        <w:t>6 mesiacov</w:t>
      </w:r>
      <w:r w:rsidRPr="002C1ED5">
        <w:rPr>
          <w:rFonts w:cs="Calibri"/>
          <w:bCs/>
          <w:color w:val="000000"/>
          <w:sz w:val="24"/>
          <w:szCs w:val="24"/>
        </w:rPr>
        <w:t xml:space="preserve"> po podpise zmluvy a odsúhlasení </w:t>
      </w:r>
    </w:p>
    <w:p w:rsidR="00946247" w:rsidRPr="002C1ED5" w:rsidRDefault="00946247" w:rsidP="00946247">
      <w:pPr>
        <w:autoSpaceDE w:val="0"/>
        <w:autoSpaceDN w:val="0"/>
        <w:adjustRightInd w:val="0"/>
        <w:spacing w:after="0" w:line="240" w:lineRule="auto"/>
        <w:ind w:firstLine="567"/>
        <w:jc w:val="both"/>
        <w:rPr>
          <w:sz w:val="24"/>
          <w:szCs w:val="24"/>
        </w:rPr>
      </w:pPr>
      <w:r w:rsidRPr="002C1ED5">
        <w:rPr>
          <w:rFonts w:cs="Calibri"/>
          <w:bCs/>
          <w:color w:val="000000"/>
          <w:sz w:val="24"/>
          <w:szCs w:val="24"/>
        </w:rPr>
        <w:t>verejného obstarávania zo strany Riadiaceho orgánu.</w:t>
      </w:r>
    </w:p>
    <w:p w:rsidR="00946247" w:rsidRPr="009B25E6" w:rsidRDefault="00946247" w:rsidP="00946247">
      <w:pPr>
        <w:autoSpaceDE w:val="0"/>
        <w:autoSpaceDN w:val="0"/>
        <w:adjustRightInd w:val="0"/>
        <w:spacing w:after="120" w:line="240" w:lineRule="auto"/>
        <w:ind w:firstLine="567"/>
        <w:jc w:val="both"/>
        <w:rPr>
          <w:b/>
          <w:bCs/>
          <w:color w:val="FF0000"/>
          <w:sz w:val="24"/>
          <w:szCs w:val="24"/>
        </w:rPr>
      </w:pPr>
      <w:r>
        <w:rPr>
          <w:sz w:val="24"/>
          <w:szCs w:val="24"/>
        </w:rPr>
        <w:t>Predpokladané u</w:t>
      </w:r>
      <w:r w:rsidRPr="009B25E6">
        <w:rPr>
          <w:sz w:val="24"/>
          <w:szCs w:val="24"/>
        </w:rPr>
        <w:t xml:space="preserve">končenie realizácie predmetu zákazky:  </w:t>
      </w:r>
      <w:r>
        <w:rPr>
          <w:b/>
          <w:sz w:val="24"/>
          <w:szCs w:val="24"/>
        </w:rPr>
        <w:t>31. júl</w:t>
      </w:r>
      <w:r w:rsidRPr="009B25E6">
        <w:rPr>
          <w:b/>
          <w:bCs/>
          <w:sz w:val="24"/>
          <w:szCs w:val="24"/>
        </w:rPr>
        <w:t xml:space="preserve"> 202</w:t>
      </w:r>
      <w:r>
        <w:rPr>
          <w:b/>
          <w:bCs/>
          <w:sz w:val="24"/>
          <w:szCs w:val="24"/>
        </w:rPr>
        <w:t>1</w:t>
      </w:r>
    </w:p>
    <w:p w:rsidR="00946247" w:rsidRPr="008B4720" w:rsidRDefault="00946247" w:rsidP="00946247">
      <w:pPr>
        <w:overflowPunct w:val="0"/>
        <w:autoSpaceDE w:val="0"/>
        <w:autoSpaceDN w:val="0"/>
        <w:adjustRightInd w:val="0"/>
        <w:spacing w:after="0" w:line="240" w:lineRule="auto"/>
        <w:ind w:left="567" w:hanging="567"/>
        <w:contextualSpacing/>
        <w:jc w:val="both"/>
        <w:textAlignment w:val="baseline"/>
        <w:rPr>
          <w:b/>
          <w:sz w:val="24"/>
          <w:szCs w:val="24"/>
        </w:rPr>
      </w:pPr>
      <w:r>
        <w:rPr>
          <w:sz w:val="24"/>
          <w:szCs w:val="24"/>
        </w:rPr>
        <w:t xml:space="preserve">2.3   </w:t>
      </w:r>
      <w:r w:rsidRPr="00F364B4">
        <w:rPr>
          <w:sz w:val="24"/>
          <w:szCs w:val="24"/>
        </w:rPr>
        <w:t xml:space="preserve">Zmluva nadobudne účinnosť až po </w:t>
      </w:r>
      <w:r>
        <w:rPr>
          <w:sz w:val="24"/>
          <w:szCs w:val="24"/>
        </w:rPr>
        <w:t xml:space="preserve">schválení žiadosti o nenávratný finančný </w:t>
      </w:r>
      <w:proofErr w:type="spellStart"/>
      <w:r>
        <w:rPr>
          <w:sz w:val="24"/>
          <w:szCs w:val="24"/>
        </w:rPr>
        <w:t>príspveok</w:t>
      </w:r>
      <w:proofErr w:type="spellEnd"/>
      <w:r>
        <w:rPr>
          <w:sz w:val="24"/>
          <w:szCs w:val="24"/>
        </w:rPr>
        <w:t xml:space="preserve"> (NFP) a súčasne po </w:t>
      </w:r>
      <w:r w:rsidRPr="00F364B4">
        <w:rPr>
          <w:sz w:val="24"/>
          <w:szCs w:val="24"/>
        </w:rPr>
        <w:t>kladnom overení procesu verejného obstarávania zo strany príslušného Riadiaceho orgánu - o čom bude objednávateľ zhotoviteľa informovať a vyzvať ho na plnenie. V prípade, že proces verejného obstarávania nebude Riadiacim orgánom schválený, objednávateľ si vyhradzuje právo odstúpiť od zmluvy so zhotoviteľom bez akýchkoľvek sankcií</w:t>
      </w:r>
      <w:r w:rsidRPr="008B4720">
        <w:rPr>
          <w:b/>
          <w:sz w:val="24"/>
          <w:szCs w:val="24"/>
        </w:rPr>
        <w:t>.</w:t>
      </w:r>
      <w:r>
        <w:rPr>
          <w:b/>
          <w:sz w:val="24"/>
          <w:szCs w:val="24"/>
        </w:rPr>
        <w:t xml:space="preserve"> </w:t>
      </w:r>
    </w:p>
    <w:p w:rsidR="00946247" w:rsidRDefault="00946247" w:rsidP="00946247">
      <w:pPr>
        <w:spacing w:after="0" w:line="240" w:lineRule="auto"/>
        <w:ind w:left="567"/>
        <w:jc w:val="both"/>
        <w:rPr>
          <w:sz w:val="24"/>
          <w:szCs w:val="24"/>
        </w:rPr>
      </w:pPr>
      <w:r w:rsidRPr="008B4720">
        <w:rPr>
          <w:sz w:val="24"/>
          <w:szCs w:val="24"/>
        </w:rPr>
        <w:lastRenderedPageBreak/>
        <w:t xml:space="preserve">Plnenie zo strany zhotoviteľa sa uskutoční na základe výzvy objednávateľa - zaslaním písomného oznámenia s výzvou na plnenie v zmysle tejto zmluvy. </w:t>
      </w:r>
    </w:p>
    <w:p w:rsidR="00946247" w:rsidRDefault="00946247" w:rsidP="00946247">
      <w:pPr>
        <w:spacing w:after="0" w:line="240" w:lineRule="auto"/>
        <w:ind w:left="567"/>
        <w:jc w:val="both"/>
        <w:rPr>
          <w:sz w:val="24"/>
          <w:szCs w:val="24"/>
        </w:rPr>
      </w:pPr>
    </w:p>
    <w:p w:rsidR="00946247" w:rsidRDefault="00946247" w:rsidP="00946247">
      <w:pPr>
        <w:spacing w:after="0" w:line="240" w:lineRule="auto"/>
        <w:ind w:left="567" w:hanging="567"/>
        <w:jc w:val="both"/>
        <w:rPr>
          <w:sz w:val="24"/>
          <w:szCs w:val="24"/>
        </w:rPr>
      </w:pPr>
      <w:r>
        <w:rPr>
          <w:sz w:val="24"/>
          <w:szCs w:val="24"/>
        </w:rPr>
        <w:t xml:space="preserve">2.4   </w:t>
      </w:r>
      <w:r w:rsidRPr="00F42114">
        <w:rPr>
          <w:sz w:val="24"/>
          <w:szCs w:val="24"/>
        </w:rPr>
        <w:t>V prípade, že zhotoviteľ mešká so zhotovením diela podľa bodu 2.2 má objednávateľ právo žiadať náhradu vzniknutej škody, pričom zmluva zostáva v platnosti. Objednávateľ určí zhotoviteľovi primeraný dodatočný čas plnenia zmluvy a v prípade, že zhotoviteľ nezhotoví dielo ani v tomto dodatočnom čase, má objednávateľ právo odstúpiť od zmluvy.</w:t>
      </w:r>
    </w:p>
    <w:p w:rsidR="00946247" w:rsidRPr="00F42114" w:rsidRDefault="00946247" w:rsidP="00946247">
      <w:pPr>
        <w:spacing w:after="0" w:line="240" w:lineRule="auto"/>
        <w:jc w:val="both"/>
        <w:rPr>
          <w:sz w:val="24"/>
          <w:szCs w:val="24"/>
        </w:rPr>
      </w:pPr>
    </w:p>
    <w:p w:rsidR="00946247" w:rsidRPr="00F42114" w:rsidRDefault="00946247" w:rsidP="00946247">
      <w:pPr>
        <w:pStyle w:val="Zarkazkladnhotextu2"/>
        <w:spacing w:after="0"/>
      </w:pPr>
      <w:r>
        <w:t>2.4</w:t>
      </w:r>
      <w:r w:rsidRPr="00F42114">
        <w:tab/>
        <w:t>Ak zhotoviteľ pripraví zákazku na odovzdanie pred dohodnutou lehotou plnenia, zaväzuje sa objednávateľ túto zákazku prevziať aj v skoršej ponúknutej lehote.</w:t>
      </w:r>
      <w:r w:rsidRPr="00F42114">
        <w:tab/>
      </w:r>
    </w:p>
    <w:p w:rsidR="00946247" w:rsidRPr="00F42114" w:rsidRDefault="00946247" w:rsidP="00946247">
      <w:pPr>
        <w:autoSpaceDE w:val="0"/>
        <w:autoSpaceDN w:val="0"/>
        <w:adjustRightInd w:val="0"/>
        <w:spacing w:after="120" w:line="240" w:lineRule="auto"/>
        <w:ind w:left="567" w:hanging="567"/>
        <w:rPr>
          <w:sz w:val="24"/>
          <w:szCs w:val="24"/>
        </w:rPr>
      </w:pPr>
    </w:p>
    <w:p w:rsidR="00946247" w:rsidRPr="00F42114" w:rsidRDefault="00946247" w:rsidP="00946247">
      <w:pPr>
        <w:autoSpaceDE w:val="0"/>
        <w:autoSpaceDN w:val="0"/>
        <w:adjustRightInd w:val="0"/>
        <w:spacing w:after="0" w:line="240" w:lineRule="auto"/>
        <w:ind w:left="567" w:hanging="567"/>
        <w:rPr>
          <w:b/>
          <w:bCs/>
          <w:sz w:val="16"/>
          <w:szCs w:val="24"/>
        </w:rPr>
      </w:pPr>
    </w:p>
    <w:p w:rsidR="00946247" w:rsidRPr="00F42114" w:rsidRDefault="00946247" w:rsidP="00946247">
      <w:pPr>
        <w:autoSpaceDE w:val="0"/>
        <w:autoSpaceDN w:val="0"/>
        <w:adjustRightInd w:val="0"/>
        <w:spacing w:after="0" w:line="240" w:lineRule="auto"/>
        <w:jc w:val="center"/>
        <w:rPr>
          <w:b/>
          <w:bCs/>
          <w:sz w:val="24"/>
          <w:szCs w:val="24"/>
        </w:rPr>
      </w:pPr>
      <w:r w:rsidRPr="00F42114">
        <w:rPr>
          <w:b/>
          <w:bCs/>
          <w:sz w:val="24"/>
          <w:szCs w:val="24"/>
        </w:rPr>
        <w:t>Článok č. 3</w:t>
      </w:r>
    </w:p>
    <w:p w:rsidR="00946247" w:rsidRPr="00F42114" w:rsidRDefault="00946247" w:rsidP="00946247">
      <w:pPr>
        <w:autoSpaceDE w:val="0"/>
        <w:autoSpaceDN w:val="0"/>
        <w:adjustRightInd w:val="0"/>
        <w:spacing w:after="0" w:line="240" w:lineRule="auto"/>
        <w:jc w:val="center"/>
        <w:rPr>
          <w:b/>
          <w:bCs/>
          <w:sz w:val="24"/>
          <w:szCs w:val="24"/>
        </w:rPr>
      </w:pPr>
      <w:r w:rsidRPr="00F42114">
        <w:rPr>
          <w:b/>
          <w:bCs/>
          <w:sz w:val="24"/>
          <w:szCs w:val="24"/>
        </w:rPr>
        <w:t>Cena</w:t>
      </w:r>
    </w:p>
    <w:p w:rsidR="00946247" w:rsidRPr="00711C5C" w:rsidRDefault="00946247" w:rsidP="00946247">
      <w:pPr>
        <w:autoSpaceDE w:val="0"/>
        <w:autoSpaceDN w:val="0"/>
        <w:adjustRightInd w:val="0"/>
        <w:spacing w:after="120" w:line="240" w:lineRule="auto"/>
        <w:jc w:val="center"/>
        <w:rPr>
          <w:b/>
          <w:bCs/>
          <w:sz w:val="16"/>
          <w:szCs w:val="24"/>
        </w:rPr>
      </w:pPr>
    </w:p>
    <w:p w:rsidR="00946247" w:rsidRDefault="00946247" w:rsidP="00946247">
      <w:pPr>
        <w:spacing w:after="0" w:line="240" w:lineRule="auto"/>
        <w:jc w:val="both"/>
        <w:rPr>
          <w:sz w:val="24"/>
          <w:szCs w:val="24"/>
        </w:rPr>
      </w:pPr>
      <w:r w:rsidRPr="00711C5C">
        <w:rPr>
          <w:sz w:val="24"/>
          <w:szCs w:val="24"/>
        </w:rPr>
        <w:t>3.1</w:t>
      </w:r>
      <w:r w:rsidRPr="00711C5C">
        <w:rPr>
          <w:sz w:val="24"/>
          <w:szCs w:val="24"/>
        </w:rPr>
        <w:tab/>
        <w:t>Cena za zhotovenie predmetu zákazky v rozsahu podľa Článku č. 1 tejto zmluvy vyjadruje ce</w:t>
      </w:r>
      <w:r w:rsidRPr="00711C5C">
        <w:rPr>
          <w:sz w:val="24"/>
          <w:szCs w:val="24"/>
        </w:rPr>
        <w:softHyphen/>
        <w:t xml:space="preserve">novú úroveň v čase predloženia návrhu zmluvy a je stanovená dohodou zmluvných strán </w:t>
      </w:r>
      <w:r w:rsidRPr="00711C5C">
        <w:rPr>
          <w:sz w:val="24"/>
          <w:szCs w:val="24"/>
        </w:rPr>
        <w:br/>
        <w:t xml:space="preserve">v súlade so zák. č. 18/1996 Z. z. o cenách v platnom znení, vyhláškou č. </w:t>
      </w:r>
      <w:r>
        <w:rPr>
          <w:sz w:val="24"/>
          <w:szCs w:val="24"/>
        </w:rPr>
        <w:t xml:space="preserve">87/1996 Z. z. a je doložená </w:t>
      </w:r>
      <w:r w:rsidRPr="00711C5C">
        <w:rPr>
          <w:sz w:val="24"/>
          <w:szCs w:val="24"/>
        </w:rPr>
        <w:t xml:space="preserve"> na základe predloženej cenovej ponuky zo dňa </w:t>
      </w:r>
      <w:r w:rsidRPr="00711C5C">
        <w:rPr>
          <w:color w:val="FF0000"/>
          <w:sz w:val="24"/>
          <w:szCs w:val="24"/>
        </w:rPr>
        <w:t>DD.MM.RRRR</w:t>
      </w:r>
      <w:r w:rsidRPr="00711C5C">
        <w:rPr>
          <w:sz w:val="24"/>
          <w:szCs w:val="24"/>
        </w:rPr>
        <w:t xml:space="preserve">, ktorý tvorí prílohu č. 1 k tejto zmluve. </w:t>
      </w:r>
    </w:p>
    <w:p w:rsidR="00946247" w:rsidRPr="00D944A0" w:rsidRDefault="00946247" w:rsidP="00946247">
      <w:pPr>
        <w:spacing w:after="0" w:line="240" w:lineRule="auto"/>
        <w:jc w:val="both"/>
        <w:rPr>
          <w:rFonts w:eastAsia="Times New Roman"/>
          <w:b/>
          <w:sz w:val="24"/>
          <w:szCs w:val="24"/>
          <w:lang w:eastAsia="sk-SK"/>
        </w:rPr>
      </w:pPr>
    </w:p>
    <w:p w:rsidR="00946247" w:rsidRPr="00711C5C" w:rsidRDefault="00946247" w:rsidP="00946247">
      <w:pPr>
        <w:autoSpaceDE w:val="0"/>
        <w:autoSpaceDN w:val="0"/>
        <w:adjustRightInd w:val="0"/>
        <w:spacing w:after="60" w:line="240" w:lineRule="auto"/>
        <w:ind w:left="567" w:hanging="567"/>
        <w:rPr>
          <w:b/>
          <w:sz w:val="24"/>
          <w:szCs w:val="24"/>
        </w:rPr>
      </w:pPr>
      <w:r w:rsidRPr="001A78AD">
        <w:rPr>
          <w:sz w:val="24"/>
          <w:szCs w:val="24"/>
        </w:rPr>
        <w:t>3.2</w:t>
      </w:r>
      <w:r w:rsidRPr="001A78AD">
        <w:rPr>
          <w:sz w:val="24"/>
          <w:szCs w:val="24"/>
        </w:rPr>
        <w:tab/>
      </w:r>
      <w:r w:rsidRPr="001A78AD">
        <w:rPr>
          <w:b/>
          <w:sz w:val="24"/>
          <w:szCs w:val="24"/>
        </w:rPr>
        <w:t>Cena za zhotovenie celého diela podľa Článku č. 1 činí:</w:t>
      </w:r>
    </w:p>
    <w:p w:rsidR="00946247" w:rsidRPr="00711C5C" w:rsidRDefault="00946247" w:rsidP="00946247">
      <w:pPr>
        <w:autoSpaceDE w:val="0"/>
        <w:autoSpaceDN w:val="0"/>
        <w:adjustRightInd w:val="0"/>
        <w:spacing w:after="0" w:line="240" w:lineRule="auto"/>
        <w:ind w:firstLine="567"/>
        <w:rPr>
          <w:sz w:val="24"/>
          <w:szCs w:val="24"/>
        </w:rPr>
      </w:pPr>
      <w:r w:rsidRPr="00711C5C">
        <w:rPr>
          <w:sz w:val="24"/>
          <w:szCs w:val="24"/>
        </w:rPr>
        <w:t>- cena spolu bez DPH za všetky práce a dodávky:</w:t>
      </w:r>
      <w:r w:rsidRPr="00711C5C">
        <w:rPr>
          <w:sz w:val="24"/>
          <w:szCs w:val="24"/>
        </w:rPr>
        <w:tab/>
      </w:r>
      <w:r w:rsidRPr="00711C5C">
        <w:rPr>
          <w:color w:val="FF0000"/>
          <w:sz w:val="24"/>
          <w:szCs w:val="24"/>
        </w:rPr>
        <w:t xml:space="preserve">XXX </w:t>
      </w:r>
      <w:proofErr w:type="spellStart"/>
      <w:r w:rsidRPr="00711C5C">
        <w:rPr>
          <w:color w:val="FF0000"/>
          <w:sz w:val="24"/>
          <w:szCs w:val="24"/>
        </w:rPr>
        <w:t>XXX</w:t>
      </w:r>
      <w:proofErr w:type="spellEnd"/>
      <w:r w:rsidRPr="00711C5C">
        <w:rPr>
          <w:color w:val="FF0000"/>
          <w:sz w:val="24"/>
          <w:szCs w:val="24"/>
        </w:rPr>
        <w:t xml:space="preserve"> EUR</w:t>
      </w:r>
    </w:p>
    <w:p w:rsidR="00946247" w:rsidRPr="00711C5C" w:rsidRDefault="00946247" w:rsidP="00946247">
      <w:pPr>
        <w:autoSpaceDE w:val="0"/>
        <w:autoSpaceDN w:val="0"/>
        <w:adjustRightInd w:val="0"/>
        <w:spacing w:after="0" w:line="240" w:lineRule="auto"/>
        <w:ind w:firstLine="567"/>
        <w:rPr>
          <w:sz w:val="24"/>
          <w:szCs w:val="24"/>
        </w:rPr>
      </w:pPr>
      <w:r w:rsidRPr="00711C5C">
        <w:rPr>
          <w:sz w:val="24"/>
          <w:szCs w:val="24"/>
        </w:rPr>
        <w:t>- hodnota DPH 20 %:</w:t>
      </w:r>
      <w:r w:rsidRPr="00711C5C">
        <w:rPr>
          <w:sz w:val="24"/>
          <w:szCs w:val="24"/>
        </w:rPr>
        <w:tab/>
      </w:r>
      <w:r w:rsidRPr="00711C5C">
        <w:rPr>
          <w:sz w:val="24"/>
          <w:szCs w:val="24"/>
        </w:rPr>
        <w:tab/>
      </w:r>
      <w:r w:rsidRPr="00711C5C">
        <w:rPr>
          <w:sz w:val="24"/>
          <w:szCs w:val="24"/>
        </w:rPr>
        <w:tab/>
      </w:r>
      <w:r w:rsidRPr="00711C5C">
        <w:rPr>
          <w:sz w:val="24"/>
          <w:szCs w:val="24"/>
        </w:rPr>
        <w:tab/>
      </w:r>
      <w:r w:rsidRPr="00711C5C">
        <w:rPr>
          <w:sz w:val="24"/>
          <w:szCs w:val="24"/>
        </w:rPr>
        <w:tab/>
      </w:r>
      <w:r w:rsidRPr="00711C5C">
        <w:rPr>
          <w:color w:val="FF0000"/>
          <w:sz w:val="24"/>
          <w:szCs w:val="24"/>
        </w:rPr>
        <w:t xml:space="preserve">XXX </w:t>
      </w:r>
      <w:proofErr w:type="spellStart"/>
      <w:r w:rsidRPr="00711C5C">
        <w:rPr>
          <w:color w:val="FF0000"/>
          <w:sz w:val="24"/>
          <w:szCs w:val="24"/>
        </w:rPr>
        <w:t>XXX</w:t>
      </w:r>
      <w:proofErr w:type="spellEnd"/>
      <w:r w:rsidRPr="00711C5C">
        <w:rPr>
          <w:color w:val="FF0000"/>
          <w:sz w:val="24"/>
          <w:szCs w:val="24"/>
        </w:rPr>
        <w:t xml:space="preserve"> EUR</w:t>
      </w:r>
    </w:p>
    <w:p w:rsidR="00946247" w:rsidRPr="00711C5C" w:rsidRDefault="00946247" w:rsidP="00946247">
      <w:pPr>
        <w:autoSpaceDE w:val="0"/>
        <w:autoSpaceDN w:val="0"/>
        <w:adjustRightInd w:val="0"/>
        <w:spacing w:after="360" w:line="240" w:lineRule="auto"/>
        <w:ind w:firstLine="567"/>
        <w:rPr>
          <w:b/>
          <w:bCs/>
          <w:sz w:val="24"/>
          <w:szCs w:val="24"/>
        </w:rPr>
      </w:pPr>
      <w:r w:rsidRPr="00711C5C">
        <w:rPr>
          <w:b/>
          <w:bCs/>
          <w:sz w:val="24"/>
          <w:szCs w:val="24"/>
        </w:rPr>
        <w:t>- cena celkom vrátane DPH:</w:t>
      </w:r>
      <w:r w:rsidRPr="00711C5C">
        <w:rPr>
          <w:b/>
          <w:bCs/>
          <w:sz w:val="24"/>
          <w:szCs w:val="24"/>
        </w:rPr>
        <w:tab/>
      </w:r>
      <w:r w:rsidRPr="00711C5C">
        <w:rPr>
          <w:b/>
          <w:bCs/>
          <w:sz w:val="24"/>
          <w:szCs w:val="24"/>
        </w:rPr>
        <w:tab/>
      </w:r>
      <w:r w:rsidRPr="00711C5C">
        <w:rPr>
          <w:b/>
          <w:bCs/>
          <w:sz w:val="24"/>
          <w:szCs w:val="24"/>
        </w:rPr>
        <w:tab/>
      </w:r>
      <w:r w:rsidRPr="00711C5C">
        <w:rPr>
          <w:b/>
          <w:bCs/>
          <w:sz w:val="24"/>
          <w:szCs w:val="24"/>
        </w:rPr>
        <w:tab/>
      </w:r>
      <w:r w:rsidRPr="00711C5C">
        <w:rPr>
          <w:b/>
          <w:bCs/>
          <w:color w:val="FF0000"/>
          <w:sz w:val="24"/>
          <w:szCs w:val="24"/>
        </w:rPr>
        <w:t xml:space="preserve">XXX </w:t>
      </w:r>
      <w:proofErr w:type="spellStart"/>
      <w:r w:rsidRPr="00711C5C">
        <w:rPr>
          <w:b/>
          <w:bCs/>
          <w:color w:val="FF0000"/>
          <w:sz w:val="24"/>
          <w:szCs w:val="24"/>
        </w:rPr>
        <w:t>XXX</w:t>
      </w:r>
      <w:proofErr w:type="spellEnd"/>
      <w:r w:rsidRPr="00711C5C">
        <w:rPr>
          <w:b/>
          <w:bCs/>
          <w:color w:val="FF0000"/>
          <w:sz w:val="24"/>
          <w:szCs w:val="24"/>
        </w:rPr>
        <w:t xml:space="preserve"> EUR</w:t>
      </w:r>
    </w:p>
    <w:p w:rsidR="00946247" w:rsidRPr="00711C5C" w:rsidRDefault="00946247" w:rsidP="00946247">
      <w:pPr>
        <w:autoSpaceDE w:val="0"/>
        <w:autoSpaceDN w:val="0"/>
        <w:adjustRightInd w:val="0"/>
        <w:spacing w:after="120" w:line="240" w:lineRule="auto"/>
        <w:ind w:left="567" w:hanging="567"/>
        <w:jc w:val="both"/>
        <w:rPr>
          <w:sz w:val="24"/>
          <w:szCs w:val="24"/>
        </w:rPr>
      </w:pPr>
      <w:r w:rsidRPr="00711C5C">
        <w:rPr>
          <w:sz w:val="24"/>
          <w:szCs w:val="24"/>
        </w:rPr>
        <w:t>3.3</w:t>
      </w:r>
      <w:r w:rsidRPr="00711C5C">
        <w:rPr>
          <w:sz w:val="24"/>
          <w:szCs w:val="24"/>
        </w:rPr>
        <w:tab/>
        <w:t>Dohodnutá cena za zhotovenie predmetu zmluvy je stanovená v zmysle zákona ako maxi</w:t>
      </w:r>
      <w:r w:rsidRPr="00711C5C">
        <w:rPr>
          <w:sz w:val="24"/>
          <w:szCs w:val="24"/>
        </w:rPr>
        <w:softHyphen/>
        <w:t>málna, pevná, t. j. cena, ktorú nie je možné prekročiť, ani z dôvodu zmeny cien vstupných materiálov, palív, energií a pod.</w:t>
      </w:r>
    </w:p>
    <w:p w:rsidR="00946247" w:rsidRPr="00711C5C" w:rsidRDefault="00946247" w:rsidP="00946247">
      <w:pPr>
        <w:autoSpaceDE w:val="0"/>
        <w:autoSpaceDN w:val="0"/>
        <w:adjustRightInd w:val="0"/>
        <w:spacing w:after="120" w:line="240" w:lineRule="auto"/>
        <w:ind w:left="567" w:hanging="567"/>
        <w:rPr>
          <w:sz w:val="24"/>
          <w:szCs w:val="24"/>
        </w:rPr>
      </w:pPr>
      <w:r w:rsidRPr="00711C5C">
        <w:rPr>
          <w:sz w:val="24"/>
          <w:szCs w:val="24"/>
        </w:rPr>
        <w:t>3.4</w:t>
      </w:r>
      <w:r w:rsidRPr="00711C5C">
        <w:rPr>
          <w:sz w:val="24"/>
          <w:szCs w:val="24"/>
        </w:rPr>
        <w:tab/>
        <w:t>Objednávateľ neposkytne zhotoviteľovi finančný preddavok.</w:t>
      </w:r>
    </w:p>
    <w:p w:rsidR="00946247" w:rsidRPr="001A78AD" w:rsidRDefault="00946247" w:rsidP="00946247">
      <w:pPr>
        <w:tabs>
          <w:tab w:val="left" w:pos="567"/>
        </w:tabs>
        <w:overflowPunct w:val="0"/>
        <w:spacing w:after="120" w:line="240" w:lineRule="auto"/>
        <w:ind w:left="567" w:hanging="567"/>
        <w:jc w:val="both"/>
        <w:rPr>
          <w:rFonts w:eastAsia="Times New Roman"/>
          <w:sz w:val="24"/>
          <w:szCs w:val="24"/>
        </w:rPr>
      </w:pPr>
      <w:r w:rsidRPr="00D944A0">
        <w:rPr>
          <w:sz w:val="24"/>
          <w:szCs w:val="24"/>
        </w:rPr>
        <w:t>3.5</w:t>
      </w:r>
      <w:r w:rsidRPr="00D944A0">
        <w:rPr>
          <w:sz w:val="24"/>
          <w:szCs w:val="24"/>
        </w:rPr>
        <w:tab/>
        <w:t xml:space="preserve">V cene za zhotovenie diela </w:t>
      </w:r>
      <w:r w:rsidRPr="00D944A0">
        <w:rPr>
          <w:rFonts w:eastAsia="Times New Roman"/>
          <w:sz w:val="24"/>
          <w:szCs w:val="24"/>
        </w:rPr>
        <w:t>sú zahrnuté aj všetky náklady na me</w:t>
      </w:r>
      <w:r w:rsidRPr="00D944A0">
        <w:rPr>
          <w:rFonts w:eastAsia="Times New Roman"/>
          <w:sz w:val="24"/>
          <w:szCs w:val="24"/>
        </w:rPr>
        <w:softHyphen/>
        <w:t xml:space="preserve">chanizmy, materiály, dopravu, ochranné opatrenia v prípade nepriaznivých poveternostných podmienok. </w:t>
      </w:r>
    </w:p>
    <w:p w:rsidR="00946247" w:rsidRPr="00D944A0" w:rsidRDefault="00946247" w:rsidP="00946247">
      <w:pPr>
        <w:autoSpaceDE w:val="0"/>
        <w:autoSpaceDN w:val="0"/>
        <w:adjustRightInd w:val="0"/>
        <w:spacing w:after="120" w:line="240" w:lineRule="auto"/>
        <w:ind w:left="567" w:hanging="567"/>
        <w:jc w:val="both"/>
        <w:rPr>
          <w:sz w:val="24"/>
          <w:szCs w:val="24"/>
        </w:rPr>
      </w:pPr>
      <w:r>
        <w:rPr>
          <w:sz w:val="24"/>
          <w:szCs w:val="24"/>
        </w:rPr>
        <w:t>3.6</w:t>
      </w:r>
      <w:r w:rsidRPr="00D944A0">
        <w:rPr>
          <w:sz w:val="24"/>
          <w:szCs w:val="24"/>
        </w:rPr>
        <w:t xml:space="preserve"> </w:t>
      </w:r>
      <w:r w:rsidRPr="00D944A0">
        <w:rPr>
          <w:sz w:val="24"/>
          <w:szCs w:val="24"/>
        </w:rPr>
        <w:tab/>
        <w:t>Na akúkoľvek zmenu zmluvy je potrebný súhlas oboch zmluvných strán formou písomného do</w:t>
      </w:r>
      <w:r w:rsidRPr="00D944A0">
        <w:rPr>
          <w:sz w:val="24"/>
          <w:szCs w:val="24"/>
        </w:rPr>
        <w:softHyphen/>
        <w:t>datku k tejto zmluve o dielo. Dodatok sa nemôže týkať zmeny konečnej ceny, termínu ukončenia stavby a ustanovení o penále a sankciách.</w:t>
      </w:r>
    </w:p>
    <w:p w:rsidR="00946247" w:rsidRPr="001A78AD" w:rsidRDefault="00946247" w:rsidP="00946247">
      <w:pPr>
        <w:autoSpaceDE w:val="0"/>
        <w:autoSpaceDN w:val="0"/>
        <w:adjustRightInd w:val="0"/>
        <w:spacing w:after="120" w:line="240" w:lineRule="auto"/>
        <w:ind w:left="567" w:hanging="567"/>
        <w:jc w:val="both"/>
        <w:rPr>
          <w:color w:val="FF0000"/>
          <w:sz w:val="24"/>
          <w:szCs w:val="24"/>
        </w:rPr>
      </w:pPr>
      <w:r>
        <w:rPr>
          <w:sz w:val="24"/>
          <w:szCs w:val="24"/>
        </w:rPr>
        <w:t>3.7</w:t>
      </w:r>
      <w:r w:rsidRPr="00D944A0">
        <w:rPr>
          <w:sz w:val="24"/>
          <w:szCs w:val="24"/>
        </w:rPr>
        <w:tab/>
        <w:t xml:space="preserve">Dohodnutý rozsah diela môže byť rozšírený o ďalšie písomné požiadavky objednávateľa, ktoré uplatní ako naviac práce. Tieto budú riešené vo forme dodatku k tejto zmluve o dielo. </w:t>
      </w:r>
      <w:r w:rsidRPr="001A78AD">
        <w:rPr>
          <w:rFonts w:cs="Calibri"/>
          <w:color w:val="000000"/>
          <w:sz w:val="24"/>
          <w:szCs w:val="24"/>
        </w:rPr>
        <w:t>Objednávateľ je oprávnený zmeniť zmluvu počas jej trvania bez nového verejného obstarávania</w:t>
      </w:r>
      <w:r>
        <w:rPr>
          <w:rFonts w:cs="Calibri"/>
          <w:color w:val="000000"/>
          <w:sz w:val="24"/>
          <w:szCs w:val="24"/>
        </w:rPr>
        <w:t xml:space="preserve"> </w:t>
      </w:r>
      <w:r w:rsidRPr="001A78AD">
        <w:rPr>
          <w:rFonts w:cs="Calibri"/>
          <w:color w:val="000000"/>
          <w:sz w:val="24"/>
          <w:szCs w:val="24"/>
        </w:rPr>
        <w:t>iba v prípade splnenia podmienok uvedených v § 18 ZVO.</w:t>
      </w:r>
    </w:p>
    <w:p w:rsidR="00946247" w:rsidRPr="00D944A0" w:rsidRDefault="00946247" w:rsidP="00946247">
      <w:pPr>
        <w:autoSpaceDE w:val="0"/>
        <w:autoSpaceDN w:val="0"/>
        <w:adjustRightInd w:val="0"/>
        <w:spacing w:after="60" w:line="240" w:lineRule="auto"/>
        <w:ind w:left="567" w:hanging="567"/>
        <w:rPr>
          <w:sz w:val="24"/>
          <w:szCs w:val="24"/>
        </w:rPr>
      </w:pPr>
    </w:p>
    <w:p w:rsidR="00946247" w:rsidRDefault="00946247" w:rsidP="00946247">
      <w:pPr>
        <w:autoSpaceDE w:val="0"/>
        <w:autoSpaceDN w:val="0"/>
        <w:adjustRightInd w:val="0"/>
        <w:spacing w:after="0" w:line="240" w:lineRule="auto"/>
        <w:jc w:val="center"/>
        <w:rPr>
          <w:b/>
          <w:bCs/>
          <w:sz w:val="16"/>
          <w:szCs w:val="24"/>
        </w:rPr>
      </w:pPr>
    </w:p>
    <w:p w:rsidR="00946247" w:rsidRDefault="00946247" w:rsidP="00946247">
      <w:pPr>
        <w:autoSpaceDE w:val="0"/>
        <w:autoSpaceDN w:val="0"/>
        <w:adjustRightInd w:val="0"/>
        <w:spacing w:after="0" w:line="240" w:lineRule="auto"/>
        <w:jc w:val="center"/>
        <w:rPr>
          <w:b/>
          <w:bCs/>
          <w:sz w:val="16"/>
          <w:szCs w:val="24"/>
        </w:rPr>
      </w:pPr>
    </w:p>
    <w:p w:rsidR="00946247" w:rsidRDefault="00946247" w:rsidP="00946247">
      <w:pPr>
        <w:autoSpaceDE w:val="0"/>
        <w:autoSpaceDN w:val="0"/>
        <w:adjustRightInd w:val="0"/>
        <w:spacing w:after="0" w:line="240" w:lineRule="auto"/>
        <w:jc w:val="center"/>
        <w:rPr>
          <w:b/>
          <w:bCs/>
          <w:sz w:val="16"/>
          <w:szCs w:val="24"/>
        </w:rPr>
      </w:pPr>
    </w:p>
    <w:p w:rsidR="00946247" w:rsidRDefault="00946247" w:rsidP="00946247">
      <w:pPr>
        <w:autoSpaceDE w:val="0"/>
        <w:autoSpaceDN w:val="0"/>
        <w:adjustRightInd w:val="0"/>
        <w:spacing w:after="0" w:line="240" w:lineRule="auto"/>
        <w:jc w:val="center"/>
        <w:rPr>
          <w:b/>
          <w:bCs/>
          <w:sz w:val="16"/>
          <w:szCs w:val="24"/>
        </w:rPr>
      </w:pPr>
    </w:p>
    <w:p w:rsidR="00946247" w:rsidRDefault="00946247" w:rsidP="00946247">
      <w:pPr>
        <w:autoSpaceDE w:val="0"/>
        <w:autoSpaceDN w:val="0"/>
        <w:adjustRightInd w:val="0"/>
        <w:spacing w:after="0" w:line="240" w:lineRule="auto"/>
        <w:jc w:val="center"/>
        <w:rPr>
          <w:b/>
          <w:bCs/>
          <w:sz w:val="16"/>
          <w:szCs w:val="24"/>
        </w:rPr>
      </w:pPr>
    </w:p>
    <w:p w:rsidR="00946247" w:rsidRDefault="00946247" w:rsidP="00946247">
      <w:pPr>
        <w:autoSpaceDE w:val="0"/>
        <w:autoSpaceDN w:val="0"/>
        <w:adjustRightInd w:val="0"/>
        <w:spacing w:after="0" w:line="240" w:lineRule="auto"/>
        <w:jc w:val="center"/>
        <w:rPr>
          <w:b/>
          <w:bCs/>
          <w:sz w:val="16"/>
          <w:szCs w:val="24"/>
        </w:rPr>
      </w:pPr>
    </w:p>
    <w:p w:rsidR="00946247" w:rsidRPr="00D944A0" w:rsidRDefault="00946247" w:rsidP="00946247">
      <w:pPr>
        <w:autoSpaceDE w:val="0"/>
        <w:autoSpaceDN w:val="0"/>
        <w:adjustRightInd w:val="0"/>
        <w:spacing w:after="0" w:line="240" w:lineRule="auto"/>
        <w:jc w:val="center"/>
        <w:rPr>
          <w:b/>
          <w:bCs/>
          <w:sz w:val="16"/>
          <w:szCs w:val="24"/>
        </w:rPr>
      </w:pPr>
    </w:p>
    <w:p w:rsidR="00946247" w:rsidRPr="009F79AB" w:rsidRDefault="00946247" w:rsidP="00946247">
      <w:pPr>
        <w:autoSpaceDE w:val="0"/>
        <w:autoSpaceDN w:val="0"/>
        <w:adjustRightInd w:val="0"/>
        <w:spacing w:after="0" w:line="240" w:lineRule="auto"/>
        <w:jc w:val="center"/>
        <w:rPr>
          <w:b/>
          <w:bCs/>
          <w:sz w:val="24"/>
          <w:szCs w:val="24"/>
        </w:rPr>
      </w:pPr>
      <w:r w:rsidRPr="009F79AB">
        <w:rPr>
          <w:b/>
          <w:bCs/>
          <w:sz w:val="24"/>
          <w:szCs w:val="24"/>
        </w:rPr>
        <w:t>Článok č. 4</w:t>
      </w:r>
    </w:p>
    <w:p w:rsidR="00946247" w:rsidRPr="009F79AB" w:rsidRDefault="00946247" w:rsidP="00946247">
      <w:pPr>
        <w:autoSpaceDE w:val="0"/>
        <w:autoSpaceDN w:val="0"/>
        <w:adjustRightInd w:val="0"/>
        <w:spacing w:after="0" w:line="240" w:lineRule="auto"/>
        <w:jc w:val="center"/>
        <w:rPr>
          <w:b/>
          <w:bCs/>
          <w:sz w:val="24"/>
          <w:szCs w:val="24"/>
        </w:rPr>
      </w:pPr>
      <w:r w:rsidRPr="009F79AB">
        <w:rPr>
          <w:b/>
          <w:bCs/>
          <w:sz w:val="24"/>
          <w:szCs w:val="24"/>
        </w:rPr>
        <w:lastRenderedPageBreak/>
        <w:t>Platobné podmienky</w:t>
      </w:r>
    </w:p>
    <w:p w:rsidR="00946247" w:rsidRPr="009F79AB" w:rsidRDefault="00946247" w:rsidP="00946247">
      <w:pPr>
        <w:autoSpaceDE w:val="0"/>
        <w:autoSpaceDN w:val="0"/>
        <w:adjustRightInd w:val="0"/>
        <w:spacing w:after="120" w:line="240" w:lineRule="auto"/>
        <w:jc w:val="center"/>
        <w:rPr>
          <w:b/>
          <w:bCs/>
          <w:sz w:val="16"/>
          <w:szCs w:val="24"/>
        </w:rPr>
      </w:pPr>
    </w:p>
    <w:p w:rsidR="00946247" w:rsidRPr="009F79AB" w:rsidRDefault="00946247" w:rsidP="00946247">
      <w:pPr>
        <w:autoSpaceDE w:val="0"/>
        <w:autoSpaceDN w:val="0"/>
        <w:adjustRightInd w:val="0"/>
        <w:spacing w:after="120" w:line="240" w:lineRule="auto"/>
        <w:ind w:left="567" w:hanging="567"/>
        <w:jc w:val="both"/>
        <w:rPr>
          <w:sz w:val="24"/>
          <w:szCs w:val="24"/>
        </w:rPr>
      </w:pPr>
      <w:r w:rsidRPr="009F79AB">
        <w:rPr>
          <w:sz w:val="24"/>
          <w:szCs w:val="24"/>
        </w:rPr>
        <w:t>4.1</w:t>
      </w:r>
      <w:r w:rsidRPr="009F79AB">
        <w:rPr>
          <w:sz w:val="24"/>
          <w:szCs w:val="24"/>
        </w:rPr>
        <w:tab/>
        <w:t>Zhotoviteľ zostaví súpis tovaru a s tým súvisiacich služieb, ktoré ocení podľa položiek uvedených v ponukovej cene, podľa prílohy č. 1. Na základe potvrdeného súpisu môže zhotoviteľ vystaviť faktúru v štyroch vyhotoveniach.</w:t>
      </w:r>
    </w:p>
    <w:p w:rsidR="00946247" w:rsidRPr="00D944A0" w:rsidRDefault="00946247" w:rsidP="00946247">
      <w:pPr>
        <w:spacing w:after="120" w:line="240" w:lineRule="auto"/>
        <w:ind w:left="567" w:hanging="567"/>
        <w:jc w:val="both"/>
        <w:rPr>
          <w:sz w:val="24"/>
          <w:szCs w:val="24"/>
        </w:rPr>
      </w:pPr>
      <w:r>
        <w:rPr>
          <w:sz w:val="24"/>
          <w:szCs w:val="24"/>
        </w:rPr>
        <w:t>4.2</w:t>
      </w:r>
      <w:r w:rsidRPr="00D944A0">
        <w:rPr>
          <w:sz w:val="24"/>
          <w:szCs w:val="24"/>
        </w:rPr>
        <w:tab/>
        <w:t>Faktúra musí obsahovať povinné náležitosti v zmysle príslušných daňových a účtovných vše</w:t>
      </w:r>
      <w:r w:rsidRPr="00D944A0">
        <w:rPr>
          <w:sz w:val="24"/>
          <w:szCs w:val="24"/>
        </w:rPr>
        <w:softHyphen/>
        <w:t xml:space="preserve">obecne záväzných právnych predpisov a naviac v prílohe faktúry bude </w:t>
      </w:r>
      <w:r>
        <w:rPr>
          <w:sz w:val="24"/>
          <w:szCs w:val="24"/>
        </w:rPr>
        <w:t>odovzdaný popis fak</w:t>
      </w:r>
      <w:r>
        <w:rPr>
          <w:sz w:val="24"/>
          <w:szCs w:val="24"/>
        </w:rPr>
        <w:softHyphen/>
        <w:t>turova</w:t>
      </w:r>
      <w:r>
        <w:rPr>
          <w:sz w:val="24"/>
          <w:szCs w:val="24"/>
        </w:rPr>
        <w:softHyphen/>
        <w:t xml:space="preserve">ných </w:t>
      </w:r>
      <w:r w:rsidRPr="00D944A0">
        <w:rPr>
          <w:sz w:val="24"/>
          <w:szCs w:val="24"/>
        </w:rPr>
        <w:t>a objednáva</w:t>
      </w:r>
      <w:r>
        <w:rPr>
          <w:sz w:val="24"/>
          <w:szCs w:val="24"/>
        </w:rPr>
        <w:t>teľom písomne odsúhlasených častí tovaru a s tým súvisiacich služieb.</w:t>
      </w:r>
    </w:p>
    <w:p w:rsidR="00946247" w:rsidRPr="00D944A0" w:rsidRDefault="00946247" w:rsidP="00946247">
      <w:pPr>
        <w:spacing w:after="120" w:line="240" w:lineRule="auto"/>
        <w:ind w:left="567" w:hanging="567"/>
        <w:jc w:val="both"/>
        <w:rPr>
          <w:sz w:val="24"/>
          <w:szCs w:val="24"/>
        </w:rPr>
      </w:pPr>
      <w:r w:rsidRPr="00D944A0">
        <w:rPr>
          <w:sz w:val="24"/>
          <w:szCs w:val="24"/>
        </w:rPr>
        <w:t>4.</w:t>
      </w:r>
      <w:r>
        <w:rPr>
          <w:sz w:val="24"/>
          <w:szCs w:val="24"/>
        </w:rPr>
        <w:t>3</w:t>
      </w:r>
      <w:r w:rsidRPr="00D944A0">
        <w:rPr>
          <w:sz w:val="24"/>
          <w:szCs w:val="24"/>
        </w:rPr>
        <w:t xml:space="preserve"> </w:t>
      </w:r>
      <w:r w:rsidRPr="00D944A0">
        <w:rPr>
          <w:sz w:val="24"/>
          <w:szCs w:val="24"/>
        </w:rPr>
        <w:tab/>
        <w:t>Faktúry zhotoviteľa budú obsahovať tieto údaje:</w:t>
      </w:r>
    </w:p>
    <w:p w:rsidR="00946247" w:rsidRPr="00D944A0" w:rsidRDefault="00946247" w:rsidP="00946247">
      <w:pPr>
        <w:pStyle w:val="Default"/>
        <w:spacing w:line="240" w:lineRule="auto"/>
        <w:ind w:left="900" w:hanging="180"/>
        <w:rPr>
          <w:rFonts w:ascii="Calibri" w:hAnsi="Calibri"/>
          <w:color w:val="auto"/>
          <w:szCs w:val="24"/>
          <w:lang w:val="sk-SK"/>
        </w:rPr>
      </w:pPr>
      <w:r w:rsidRPr="00D944A0">
        <w:rPr>
          <w:rFonts w:ascii="Calibri" w:hAnsi="Calibri"/>
          <w:color w:val="auto"/>
          <w:szCs w:val="24"/>
          <w:lang w:val="sk-SK"/>
        </w:rPr>
        <w:t>- označenie povinnej a oprávnenej osoby, adresa príslušnej prevádzky, sídlo, IČO, IČ DPH,</w:t>
      </w:r>
    </w:p>
    <w:p w:rsidR="00946247" w:rsidRPr="00D944A0" w:rsidRDefault="00946247" w:rsidP="00946247">
      <w:pPr>
        <w:pStyle w:val="Default"/>
        <w:spacing w:line="240" w:lineRule="auto"/>
        <w:ind w:left="720"/>
        <w:rPr>
          <w:rFonts w:ascii="Calibri" w:hAnsi="Calibri"/>
          <w:color w:val="auto"/>
          <w:szCs w:val="24"/>
          <w:lang w:val="sk-SK"/>
        </w:rPr>
      </w:pPr>
      <w:r w:rsidRPr="00D944A0">
        <w:rPr>
          <w:rFonts w:ascii="Calibri" w:hAnsi="Calibri"/>
          <w:color w:val="auto"/>
          <w:szCs w:val="24"/>
          <w:lang w:val="sk-SK"/>
        </w:rPr>
        <w:t>- dátum uzavretia zmluvy (prípadne i jej číslo),</w:t>
      </w:r>
    </w:p>
    <w:p w:rsidR="00946247" w:rsidRPr="00681E02" w:rsidRDefault="00946247" w:rsidP="00946247">
      <w:pPr>
        <w:pStyle w:val="Default"/>
        <w:spacing w:line="240" w:lineRule="auto"/>
        <w:ind w:left="720"/>
        <w:rPr>
          <w:rFonts w:ascii="Calibri" w:hAnsi="Calibri"/>
          <w:color w:val="auto"/>
          <w:szCs w:val="24"/>
          <w:lang w:val="sk-SK"/>
        </w:rPr>
      </w:pPr>
      <w:r w:rsidRPr="00681E02">
        <w:rPr>
          <w:rFonts w:ascii="Calibri" w:hAnsi="Calibri"/>
          <w:color w:val="auto"/>
          <w:szCs w:val="24"/>
          <w:lang w:val="sk-SK"/>
        </w:rPr>
        <w:t>- číslo faktúry,</w:t>
      </w:r>
    </w:p>
    <w:p w:rsidR="00946247" w:rsidRPr="00681E02" w:rsidRDefault="00946247" w:rsidP="00946247">
      <w:pPr>
        <w:pStyle w:val="Default"/>
        <w:spacing w:line="240" w:lineRule="auto"/>
        <w:ind w:left="720"/>
        <w:rPr>
          <w:rFonts w:ascii="Calibri" w:hAnsi="Calibri"/>
          <w:color w:val="auto"/>
          <w:szCs w:val="24"/>
          <w:lang w:val="sk-SK"/>
        </w:rPr>
      </w:pPr>
      <w:r w:rsidRPr="00681E02">
        <w:rPr>
          <w:rFonts w:ascii="Calibri" w:hAnsi="Calibri"/>
          <w:color w:val="auto"/>
          <w:szCs w:val="24"/>
          <w:lang w:val="sk-SK"/>
        </w:rPr>
        <w:t xml:space="preserve">- dátum uskutočnenia zdaniteľného plnenia, </w:t>
      </w:r>
    </w:p>
    <w:p w:rsidR="00946247" w:rsidRPr="00681E02" w:rsidRDefault="00946247" w:rsidP="00946247">
      <w:pPr>
        <w:pStyle w:val="Default"/>
        <w:spacing w:line="240" w:lineRule="auto"/>
        <w:ind w:left="720"/>
        <w:rPr>
          <w:rFonts w:ascii="Calibri" w:hAnsi="Calibri"/>
          <w:color w:val="auto"/>
          <w:szCs w:val="24"/>
          <w:lang w:val="sk-SK"/>
        </w:rPr>
      </w:pPr>
      <w:r w:rsidRPr="00681E02">
        <w:rPr>
          <w:rFonts w:ascii="Calibri" w:hAnsi="Calibri"/>
          <w:color w:val="auto"/>
          <w:szCs w:val="24"/>
          <w:lang w:val="sk-SK"/>
        </w:rPr>
        <w:t>- deň odoslania a deň splatnosti faktúry (podľa zmluvy),</w:t>
      </w:r>
    </w:p>
    <w:p w:rsidR="00946247" w:rsidRPr="00681E02" w:rsidRDefault="00946247" w:rsidP="00946247">
      <w:pPr>
        <w:pStyle w:val="Default"/>
        <w:spacing w:line="240" w:lineRule="auto"/>
        <w:ind w:left="720"/>
        <w:rPr>
          <w:rFonts w:ascii="Calibri" w:hAnsi="Calibri"/>
          <w:color w:val="auto"/>
          <w:szCs w:val="24"/>
          <w:lang w:val="sk-SK"/>
        </w:rPr>
      </w:pPr>
      <w:r w:rsidRPr="00681E02">
        <w:rPr>
          <w:rFonts w:ascii="Calibri" w:hAnsi="Calibri"/>
          <w:color w:val="auto"/>
          <w:szCs w:val="24"/>
          <w:lang w:val="sk-SK"/>
        </w:rPr>
        <w:t>- označenie peňažného ústavu a číslo účtu zhotoviteľa, na ktorý sa má platiť,</w:t>
      </w:r>
    </w:p>
    <w:p w:rsidR="00946247" w:rsidRPr="00681E02" w:rsidRDefault="00946247" w:rsidP="00946247">
      <w:pPr>
        <w:pStyle w:val="Default"/>
        <w:spacing w:line="240" w:lineRule="auto"/>
        <w:ind w:left="720"/>
        <w:jc w:val="both"/>
        <w:rPr>
          <w:rFonts w:ascii="Calibri" w:hAnsi="Calibri"/>
          <w:color w:val="auto"/>
          <w:szCs w:val="24"/>
          <w:lang w:val="sk-SK"/>
        </w:rPr>
      </w:pPr>
      <w:r w:rsidRPr="00681E02">
        <w:rPr>
          <w:rFonts w:ascii="Calibri" w:hAnsi="Calibri"/>
          <w:color w:val="auto"/>
          <w:szCs w:val="24"/>
          <w:lang w:val="sk-SK"/>
        </w:rPr>
        <w:t>- názov a číslo projektu, názov programu podľa bodu č. 1.1 zmluvy,</w:t>
      </w:r>
    </w:p>
    <w:p w:rsidR="00946247" w:rsidRPr="00681E02" w:rsidRDefault="00946247" w:rsidP="00946247">
      <w:pPr>
        <w:pStyle w:val="Default"/>
        <w:spacing w:line="240" w:lineRule="auto"/>
        <w:ind w:left="720"/>
        <w:rPr>
          <w:rFonts w:ascii="Calibri" w:hAnsi="Calibri"/>
          <w:color w:val="auto"/>
          <w:szCs w:val="24"/>
          <w:lang w:val="sk-SK"/>
        </w:rPr>
      </w:pPr>
      <w:r w:rsidRPr="00681E02">
        <w:rPr>
          <w:rFonts w:ascii="Calibri" w:hAnsi="Calibri"/>
          <w:color w:val="auto"/>
          <w:szCs w:val="24"/>
          <w:lang w:val="sk-SK"/>
        </w:rPr>
        <w:t xml:space="preserve">- fakturovanú sumu s uvedením  DPH, </w:t>
      </w:r>
    </w:p>
    <w:p w:rsidR="00946247" w:rsidRPr="00681E02" w:rsidRDefault="00946247" w:rsidP="00946247">
      <w:pPr>
        <w:pStyle w:val="Default"/>
        <w:spacing w:line="240" w:lineRule="auto"/>
        <w:ind w:left="720"/>
        <w:rPr>
          <w:rFonts w:ascii="Calibri" w:hAnsi="Calibri"/>
          <w:color w:val="auto"/>
          <w:szCs w:val="24"/>
          <w:lang w:val="sk-SK"/>
        </w:rPr>
      </w:pPr>
      <w:r w:rsidRPr="00681E02">
        <w:rPr>
          <w:rFonts w:ascii="Calibri" w:hAnsi="Calibri"/>
          <w:color w:val="auto"/>
          <w:szCs w:val="24"/>
          <w:lang w:val="sk-SK"/>
        </w:rPr>
        <w:t>- fakturovaná  suma musí byť zaokrúhlená na 2 desatinné miesta,</w:t>
      </w:r>
    </w:p>
    <w:p w:rsidR="00946247" w:rsidRPr="00681E02" w:rsidRDefault="00946247" w:rsidP="00946247">
      <w:pPr>
        <w:pStyle w:val="Default"/>
        <w:spacing w:line="240" w:lineRule="auto"/>
        <w:ind w:left="720"/>
        <w:jc w:val="both"/>
        <w:rPr>
          <w:rFonts w:ascii="Calibri" w:hAnsi="Calibri"/>
          <w:color w:val="auto"/>
          <w:szCs w:val="24"/>
          <w:lang w:val="sk-SK"/>
        </w:rPr>
      </w:pPr>
      <w:r w:rsidRPr="00681E02">
        <w:rPr>
          <w:rFonts w:ascii="Calibri" w:hAnsi="Calibri"/>
          <w:color w:val="auto"/>
          <w:szCs w:val="24"/>
          <w:lang w:val="sk-SK"/>
        </w:rPr>
        <w:t xml:space="preserve">- označenie diela (i fakturovanej časti diela podľa zmluvy), </w:t>
      </w:r>
    </w:p>
    <w:p w:rsidR="00946247" w:rsidRDefault="00946247" w:rsidP="00946247">
      <w:pPr>
        <w:pStyle w:val="Default"/>
        <w:spacing w:line="240" w:lineRule="auto"/>
        <w:ind w:left="720"/>
        <w:rPr>
          <w:rFonts w:ascii="Calibri" w:hAnsi="Calibri"/>
          <w:color w:val="auto"/>
          <w:szCs w:val="24"/>
          <w:lang w:val="sk-SK"/>
        </w:rPr>
      </w:pPr>
      <w:r w:rsidRPr="00681E02">
        <w:rPr>
          <w:rFonts w:ascii="Calibri" w:hAnsi="Calibri"/>
          <w:color w:val="auto"/>
          <w:szCs w:val="24"/>
          <w:lang w:val="sk-SK"/>
        </w:rPr>
        <w:t>- pečiatku a podpis osoby oprávnenej fakturovať v mene zhotoviteľ</w:t>
      </w:r>
      <w:r>
        <w:rPr>
          <w:rFonts w:ascii="Calibri" w:hAnsi="Calibri"/>
          <w:color w:val="auto"/>
          <w:szCs w:val="24"/>
          <w:lang w:val="sk-SK"/>
        </w:rPr>
        <w:t>a.</w:t>
      </w:r>
    </w:p>
    <w:p w:rsidR="00946247" w:rsidRPr="00681E02" w:rsidRDefault="00946247" w:rsidP="00946247">
      <w:pPr>
        <w:pStyle w:val="Default"/>
        <w:spacing w:line="240" w:lineRule="auto"/>
        <w:ind w:left="720"/>
        <w:rPr>
          <w:rFonts w:ascii="Calibri" w:hAnsi="Calibri"/>
          <w:color w:val="auto"/>
          <w:szCs w:val="24"/>
          <w:lang w:val="sk-SK"/>
        </w:rPr>
      </w:pPr>
    </w:p>
    <w:p w:rsidR="00946247" w:rsidRPr="00681E02" w:rsidRDefault="00946247" w:rsidP="00946247">
      <w:pPr>
        <w:autoSpaceDE w:val="0"/>
        <w:autoSpaceDN w:val="0"/>
        <w:adjustRightInd w:val="0"/>
        <w:spacing w:after="120" w:line="240" w:lineRule="auto"/>
        <w:ind w:left="567" w:hanging="567"/>
        <w:jc w:val="both"/>
        <w:rPr>
          <w:sz w:val="24"/>
          <w:szCs w:val="24"/>
        </w:rPr>
      </w:pPr>
      <w:r w:rsidRPr="00681E02">
        <w:rPr>
          <w:sz w:val="24"/>
          <w:szCs w:val="24"/>
        </w:rPr>
        <w:t>4.7</w:t>
      </w:r>
      <w:r w:rsidRPr="00681E02">
        <w:rPr>
          <w:sz w:val="24"/>
          <w:szCs w:val="24"/>
        </w:rPr>
        <w:tab/>
      </w:r>
      <w:r w:rsidRPr="00681E02">
        <w:rPr>
          <w:spacing w:val="-2"/>
          <w:sz w:val="24"/>
          <w:szCs w:val="24"/>
        </w:rPr>
        <w:t>Zhotoviteľ zodpovedá za správnosť a úplnosť faktúr, ktoré musia mať náležitosti daňového do</w:t>
      </w:r>
      <w:r w:rsidRPr="00681E02">
        <w:rPr>
          <w:spacing w:val="-2"/>
          <w:sz w:val="24"/>
          <w:szCs w:val="24"/>
        </w:rPr>
        <w:softHyphen/>
        <w:t>kladu v zmysle zákona č. 222/2004 Z. z. o dani z pridanej hodnoty v znení neskorších pred</w:t>
      </w:r>
      <w:r w:rsidRPr="00681E02">
        <w:rPr>
          <w:spacing w:val="-2"/>
          <w:sz w:val="24"/>
          <w:szCs w:val="24"/>
        </w:rPr>
        <w:softHyphen/>
        <w:t>pisov.</w:t>
      </w:r>
    </w:p>
    <w:p w:rsidR="00946247" w:rsidRPr="00681E02" w:rsidRDefault="00946247" w:rsidP="00946247">
      <w:pPr>
        <w:autoSpaceDE w:val="0"/>
        <w:autoSpaceDN w:val="0"/>
        <w:adjustRightInd w:val="0"/>
        <w:spacing w:after="120" w:line="240" w:lineRule="auto"/>
        <w:ind w:left="567" w:hanging="567"/>
        <w:jc w:val="both"/>
        <w:rPr>
          <w:sz w:val="24"/>
          <w:szCs w:val="24"/>
        </w:rPr>
      </w:pPr>
      <w:r w:rsidRPr="00681E02">
        <w:rPr>
          <w:sz w:val="24"/>
          <w:szCs w:val="24"/>
        </w:rPr>
        <w:t>4.8</w:t>
      </w:r>
      <w:r w:rsidRPr="00681E02">
        <w:rPr>
          <w:sz w:val="24"/>
          <w:szCs w:val="24"/>
        </w:rPr>
        <w:tab/>
        <w:t>Platby budú vykonávané bezhotovostným platobným stykom na účet zhotoviteľa. Za zaplate</w:t>
      </w:r>
      <w:r w:rsidRPr="00681E02">
        <w:rPr>
          <w:sz w:val="24"/>
          <w:szCs w:val="24"/>
        </w:rPr>
        <w:softHyphen/>
        <w:t>nie faktúry sa považuje odpísanie fakturovanej čiastky z účtu objednávateľa v prospech účtu zhotoviteľa. Splatnosť faktúr bude 30 dní.</w:t>
      </w:r>
    </w:p>
    <w:p w:rsidR="00946247" w:rsidRPr="00681E02" w:rsidRDefault="00946247" w:rsidP="00946247">
      <w:pPr>
        <w:autoSpaceDE w:val="0"/>
        <w:autoSpaceDN w:val="0"/>
        <w:adjustRightInd w:val="0"/>
        <w:spacing w:after="60" w:line="240" w:lineRule="auto"/>
        <w:jc w:val="both"/>
        <w:rPr>
          <w:sz w:val="24"/>
          <w:szCs w:val="24"/>
        </w:rPr>
      </w:pPr>
    </w:p>
    <w:p w:rsidR="00946247" w:rsidRPr="00681E02" w:rsidRDefault="00946247" w:rsidP="00946247">
      <w:pPr>
        <w:autoSpaceDE w:val="0"/>
        <w:autoSpaceDN w:val="0"/>
        <w:adjustRightInd w:val="0"/>
        <w:spacing w:after="0" w:line="240" w:lineRule="auto"/>
        <w:rPr>
          <w:b/>
          <w:bCs/>
          <w:sz w:val="16"/>
          <w:szCs w:val="24"/>
        </w:rPr>
      </w:pPr>
    </w:p>
    <w:p w:rsidR="00946247" w:rsidRPr="005E3530" w:rsidRDefault="00946247" w:rsidP="00946247">
      <w:pPr>
        <w:autoSpaceDE w:val="0"/>
        <w:autoSpaceDN w:val="0"/>
        <w:adjustRightInd w:val="0"/>
        <w:spacing w:after="0" w:line="240" w:lineRule="auto"/>
        <w:jc w:val="center"/>
        <w:rPr>
          <w:rFonts w:ascii="Times New Roman" w:hAnsi="Times New Roman"/>
          <w:b/>
          <w:bCs/>
          <w:sz w:val="16"/>
          <w:szCs w:val="24"/>
        </w:rPr>
      </w:pPr>
    </w:p>
    <w:p w:rsidR="00946247" w:rsidRPr="0081060D" w:rsidRDefault="00946247" w:rsidP="00946247">
      <w:pPr>
        <w:autoSpaceDE w:val="0"/>
        <w:autoSpaceDN w:val="0"/>
        <w:adjustRightInd w:val="0"/>
        <w:spacing w:after="0" w:line="240" w:lineRule="auto"/>
        <w:jc w:val="center"/>
        <w:rPr>
          <w:b/>
          <w:bCs/>
          <w:sz w:val="24"/>
          <w:szCs w:val="24"/>
        </w:rPr>
      </w:pPr>
      <w:r>
        <w:rPr>
          <w:b/>
          <w:bCs/>
          <w:sz w:val="24"/>
          <w:szCs w:val="24"/>
        </w:rPr>
        <w:t>Článok č. 5</w:t>
      </w:r>
    </w:p>
    <w:p w:rsidR="00946247" w:rsidRPr="0081060D" w:rsidRDefault="00946247" w:rsidP="00946247">
      <w:pPr>
        <w:autoSpaceDE w:val="0"/>
        <w:autoSpaceDN w:val="0"/>
        <w:adjustRightInd w:val="0"/>
        <w:spacing w:after="0" w:line="240" w:lineRule="auto"/>
        <w:jc w:val="center"/>
        <w:rPr>
          <w:b/>
          <w:bCs/>
          <w:sz w:val="24"/>
          <w:szCs w:val="24"/>
        </w:rPr>
      </w:pPr>
      <w:r w:rsidRPr="0081060D">
        <w:rPr>
          <w:b/>
          <w:bCs/>
          <w:sz w:val="24"/>
          <w:szCs w:val="24"/>
        </w:rPr>
        <w:t>Podmienky vykonania diela</w:t>
      </w:r>
    </w:p>
    <w:p w:rsidR="00946247" w:rsidRPr="0081060D" w:rsidRDefault="00946247" w:rsidP="00946247">
      <w:pPr>
        <w:autoSpaceDE w:val="0"/>
        <w:autoSpaceDN w:val="0"/>
        <w:adjustRightInd w:val="0"/>
        <w:spacing w:after="120" w:line="240" w:lineRule="auto"/>
        <w:jc w:val="center"/>
        <w:rPr>
          <w:b/>
          <w:bCs/>
          <w:sz w:val="16"/>
          <w:szCs w:val="24"/>
        </w:rPr>
      </w:pPr>
    </w:p>
    <w:p w:rsidR="00946247" w:rsidRPr="0081060D" w:rsidRDefault="00946247" w:rsidP="00946247">
      <w:pPr>
        <w:spacing w:after="120" w:line="240" w:lineRule="auto"/>
        <w:ind w:left="567" w:hanging="567"/>
        <w:jc w:val="both"/>
        <w:rPr>
          <w:color w:val="FF0000"/>
          <w:sz w:val="24"/>
          <w:szCs w:val="24"/>
        </w:rPr>
      </w:pPr>
      <w:r>
        <w:rPr>
          <w:sz w:val="24"/>
          <w:szCs w:val="24"/>
        </w:rPr>
        <w:t>5</w:t>
      </w:r>
      <w:r w:rsidRPr="0081060D">
        <w:rPr>
          <w:sz w:val="24"/>
          <w:szCs w:val="24"/>
        </w:rPr>
        <w:t>.1</w:t>
      </w:r>
      <w:r w:rsidRPr="0081060D">
        <w:rPr>
          <w:sz w:val="24"/>
          <w:szCs w:val="24"/>
        </w:rPr>
        <w:tab/>
        <w:t>Zhotoviteľ odovzdá objednávateľovi včas všetky doklady, kto</w:t>
      </w:r>
      <w:r w:rsidRPr="0081060D">
        <w:rPr>
          <w:sz w:val="24"/>
          <w:szCs w:val="24"/>
        </w:rPr>
        <w:softHyphen/>
        <w:t xml:space="preserve">rými preukazuje funkčnosť diela a jeho komponentov a ktoré sú potrebné ku kompletnej </w:t>
      </w:r>
      <w:r>
        <w:rPr>
          <w:sz w:val="24"/>
          <w:szCs w:val="24"/>
        </w:rPr>
        <w:t>revízii elektroinštalácie</w:t>
      </w:r>
      <w:r w:rsidRPr="0081060D">
        <w:rPr>
          <w:sz w:val="24"/>
          <w:szCs w:val="24"/>
        </w:rPr>
        <w:t xml:space="preserve"> v zmysle platného znenia stavebného zákona.</w:t>
      </w:r>
    </w:p>
    <w:p w:rsidR="00946247" w:rsidRPr="0081060D" w:rsidRDefault="00946247" w:rsidP="00946247">
      <w:pPr>
        <w:spacing w:after="120" w:line="240" w:lineRule="auto"/>
        <w:ind w:left="567" w:hanging="567"/>
        <w:jc w:val="both"/>
        <w:rPr>
          <w:sz w:val="24"/>
          <w:szCs w:val="24"/>
        </w:rPr>
      </w:pPr>
      <w:r>
        <w:rPr>
          <w:sz w:val="24"/>
          <w:szCs w:val="24"/>
        </w:rPr>
        <w:t xml:space="preserve"> 5</w:t>
      </w:r>
      <w:r w:rsidRPr="0081060D">
        <w:rPr>
          <w:sz w:val="24"/>
          <w:szCs w:val="24"/>
        </w:rPr>
        <w:t>.2</w:t>
      </w:r>
      <w:r w:rsidRPr="0081060D">
        <w:rPr>
          <w:sz w:val="24"/>
          <w:szCs w:val="24"/>
        </w:rPr>
        <w:tab/>
        <w:t>Pri vykonávaní diela je zhotoviteľ viazaný pokynmi objednávateľa. Pokiaľ takéto pokyny, dané v čase od podpisu tejto zmluvy do vykonania diela znamenajú naviac práce alebo zvý</w:t>
      </w:r>
      <w:r w:rsidRPr="0081060D">
        <w:rPr>
          <w:sz w:val="24"/>
          <w:szCs w:val="24"/>
        </w:rPr>
        <w:softHyphen/>
        <w:t xml:space="preserve">šené náklady oproti rozsahu diela podľa tejto zmluvy, alebo znamenajú prekážku včasného a riadneho vykonania diela resp. jeho časti, je zhotoviteľ oprávnený </w:t>
      </w:r>
      <w:r w:rsidRPr="0081060D">
        <w:rPr>
          <w:bCs/>
          <w:sz w:val="24"/>
          <w:szCs w:val="24"/>
        </w:rPr>
        <w:t>do 3 pracovných dní</w:t>
      </w:r>
      <w:r w:rsidRPr="0081060D">
        <w:rPr>
          <w:sz w:val="24"/>
          <w:szCs w:val="24"/>
        </w:rPr>
        <w:t xml:space="preserve"> písomne požiadať objednávateľa (osobitným listom) o zmenu termínu vykonania diela a ceny za dielo (pokiaľ sa obaja účastníci nedo</w:t>
      </w:r>
      <w:r w:rsidRPr="0081060D">
        <w:rPr>
          <w:sz w:val="24"/>
          <w:szCs w:val="24"/>
        </w:rPr>
        <w:softHyphen/>
        <w:t>hodnú inak); to však neplatí, ak takéto pokyny (zna</w:t>
      </w:r>
      <w:r w:rsidRPr="0081060D">
        <w:rPr>
          <w:sz w:val="24"/>
          <w:szCs w:val="24"/>
        </w:rPr>
        <w:softHyphen/>
        <w:t xml:space="preserve">menajúce naviac práce) boli vyvolané vadami prác zhotoviteľa. </w:t>
      </w:r>
    </w:p>
    <w:p w:rsidR="00946247" w:rsidRPr="0081060D" w:rsidRDefault="00946247" w:rsidP="00946247">
      <w:pPr>
        <w:spacing w:after="60" w:line="240" w:lineRule="auto"/>
        <w:ind w:left="567" w:hanging="567"/>
        <w:rPr>
          <w:sz w:val="24"/>
          <w:szCs w:val="24"/>
        </w:rPr>
      </w:pPr>
      <w:r>
        <w:rPr>
          <w:sz w:val="24"/>
          <w:szCs w:val="24"/>
        </w:rPr>
        <w:t>5.3</w:t>
      </w:r>
      <w:r w:rsidRPr="0081060D">
        <w:rPr>
          <w:sz w:val="24"/>
          <w:szCs w:val="24"/>
        </w:rPr>
        <w:t xml:space="preserve"> </w:t>
      </w:r>
      <w:r w:rsidRPr="0081060D">
        <w:rPr>
          <w:sz w:val="24"/>
          <w:szCs w:val="24"/>
        </w:rPr>
        <w:tab/>
        <w:t>V rámci vykonávania svojho diela podľa tejto zmluvy sa zhotoviteľ zaväzuje:</w:t>
      </w:r>
    </w:p>
    <w:p w:rsidR="00946247" w:rsidRPr="00C05CFA" w:rsidRDefault="00946247" w:rsidP="00946247">
      <w:pPr>
        <w:spacing w:after="60" w:line="240" w:lineRule="auto"/>
        <w:ind w:left="567" w:hanging="425"/>
        <w:jc w:val="both"/>
        <w:rPr>
          <w:sz w:val="24"/>
          <w:szCs w:val="24"/>
        </w:rPr>
      </w:pPr>
      <w:r w:rsidRPr="00C05CFA">
        <w:rPr>
          <w:sz w:val="24"/>
          <w:szCs w:val="24"/>
        </w:rPr>
        <w:t>-</w:t>
      </w:r>
      <w:r w:rsidRPr="00C05CFA">
        <w:rPr>
          <w:sz w:val="24"/>
          <w:szCs w:val="24"/>
        </w:rPr>
        <w:tab/>
        <w:t>zabezpečiť dodávku materiálu potrebného na realizáciu diela a jeho dopravu vodorovnú a zvislú na miesto montáže,</w:t>
      </w:r>
    </w:p>
    <w:p w:rsidR="00946247" w:rsidRPr="00C05CFA" w:rsidRDefault="00946247" w:rsidP="00946247">
      <w:pPr>
        <w:spacing w:after="60" w:line="240" w:lineRule="auto"/>
        <w:ind w:left="567" w:hanging="425"/>
        <w:jc w:val="both"/>
        <w:rPr>
          <w:sz w:val="24"/>
          <w:szCs w:val="24"/>
        </w:rPr>
      </w:pPr>
      <w:r w:rsidRPr="00C05CFA">
        <w:rPr>
          <w:sz w:val="24"/>
          <w:szCs w:val="24"/>
        </w:rPr>
        <w:lastRenderedPageBreak/>
        <w:t>-</w:t>
      </w:r>
      <w:r w:rsidRPr="00C05CFA">
        <w:rPr>
          <w:sz w:val="24"/>
          <w:szCs w:val="24"/>
        </w:rPr>
        <w:tab/>
        <w:t>zabezpečiť, aby pracovníci vykonávajúci predmet diela mali všetky legislatívou predpísané ško</w:t>
      </w:r>
      <w:r w:rsidRPr="00C05CFA">
        <w:rPr>
          <w:sz w:val="24"/>
          <w:szCs w:val="24"/>
        </w:rPr>
        <w:softHyphen/>
        <w:t>lenia a skúšky súvisiace s ich pracovným zaradením pri realizácii predmetu plnenia tejto zmluvy zhotoviteľom,</w:t>
      </w:r>
    </w:p>
    <w:p w:rsidR="00946247" w:rsidRPr="00C05CFA" w:rsidRDefault="00946247" w:rsidP="00946247">
      <w:pPr>
        <w:spacing w:after="60" w:line="240" w:lineRule="auto"/>
        <w:ind w:left="567" w:hanging="425"/>
        <w:jc w:val="both"/>
        <w:rPr>
          <w:iCs/>
          <w:sz w:val="24"/>
          <w:szCs w:val="24"/>
        </w:rPr>
      </w:pPr>
      <w:r w:rsidRPr="00C05CFA">
        <w:rPr>
          <w:sz w:val="24"/>
          <w:szCs w:val="24"/>
        </w:rPr>
        <w:t>-</w:t>
      </w:r>
      <w:r w:rsidRPr="00C05CFA">
        <w:rPr>
          <w:sz w:val="24"/>
          <w:szCs w:val="24"/>
        </w:rPr>
        <w:tab/>
      </w:r>
      <w:r w:rsidRPr="00C05CFA">
        <w:rPr>
          <w:iCs/>
          <w:sz w:val="24"/>
          <w:szCs w:val="24"/>
        </w:rPr>
        <w:t>za poškodenie alebo zničenie diela alebo jednotlivých častí diela zodpovedať až do odovzda</w:t>
      </w:r>
      <w:r w:rsidRPr="00C05CFA">
        <w:rPr>
          <w:iCs/>
          <w:sz w:val="24"/>
          <w:szCs w:val="24"/>
        </w:rPr>
        <w:softHyphen/>
        <w:t>nia celého diela podľa tejto zmluvy objednávateľovi. Dňom odovzdania celého diela prechá</w:t>
      </w:r>
      <w:r w:rsidRPr="00C05CFA">
        <w:rPr>
          <w:iCs/>
          <w:sz w:val="24"/>
          <w:szCs w:val="24"/>
        </w:rPr>
        <w:softHyphen/>
        <w:t>dza nebezpečenstvo škody na vykonanom diele na objednávateľa. Vlastnícke právo k materiálom, zariadeniam, výsledkom prác a výkonov a iným veciam, ktoré budú zahrnuté do diela alebo sa majú stať súčasťou alebo</w:t>
      </w:r>
      <w:r w:rsidRPr="00C05CFA">
        <w:rPr>
          <w:i/>
          <w:sz w:val="24"/>
          <w:szCs w:val="24"/>
        </w:rPr>
        <w:t xml:space="preserve"> </w:t>
      </w:r>
      <w:r w:rsidRPr="00C05CFA">
        <w:rPr>
          <w:iCs/>
          <w:sz w:val="24"/>
          <w:szCs w:val="24"/>
        </w:rPr>
        <w:t xml:space="preserve">príslušenstvom diela, nadobúda objednávateľ ich zabudovaním do diela. Zmluvné strany sa dohodli, že vlastníkom zhotovovaného diela je  objednávateľ, </w:t>
      </w:r>
    </w:p>
    <w:p w:rsidR="00946247" w:rsidRPr="00C05CFA" w:rsidRDefault="00946247" w:rsidP="00946247">
      <w:pPr>
        <w:spacing w:after="60" w:line="240" w:lineRule="auto"/>
        <w:ind w:left="567" w:hanging="425"/>
        <w:jc w:val="both"/>
        <w:rPr>
          <w:sz w:val="24"/>
          <w:szCs w:val="24"/>
        </w:rPr>
      </w:pPr>
      <w:r w:rsidRPr="00C05CFA">
        <w:rPr>
          <w:sz w:val="24"/>
          <w:szCs w:val="24"/>
        </w:rPr>
        <w:t xml:space="preserve">- </w:t>
      </w:r>
      <w:r w:rsidRPr="00C05CFA">
        <w:rPr>
          <w:sz w:val="24"/>
          <w:szCs w:val="24"/>
        </w:rPr>
        <w:tab/>
        <w:t>vykonať dielo vo vlastnom mene, na vlastnú zodpovednosť a s riadnou odbornou starostlivos</w:t>
      </w:r>
      <w:r w:rsidRPr="00C05CFA">
        <w:rPr>
          <w:sz w:val="24"/>
          <w:szCs w:val="24"/>
        </w:rPr>
        <w:softHyphen/>
        <w:t>ťou, dodržiavať všetky bezpečnostné a protipožiarne opatrenia v zmysle prísluš</w:t>
      </w:r>
      <w:r w:rsidRPr="00C05CFA">
        <w:rPr>
          <w:sz w:val="24"/>
          <w:szCs w:val="24"/>
        </w:rPr>
        <w:softHyphen/>
        <w:t>ných platných právnych predpisov, noriem a požiadaviek objednávateľa. Zhotoviteľ zabezpe</w:t>
      </w:r>
      <w:r w:rsidRPr="00C05CFA">
        <w:rPr>
          <w:sz w:val="24"/>
          <w:szCs w:val="24"/>
        </w:rPr>
        <w:softHyphen/>
        <w:t>čuje bezpečnosť a ochranu zdravia pri práci svojich pracovníkov a bezpečnú prevádzku svo</w:t>
      </w:r>
      <w:r w:rsidRPr="00C05CFA">
        <w:rPr>
          <w:sz w:val="24"/>
          <w:szCs w:val="24"/>
        </w:rPr>
        <w:softHyphen/>
        <w:t xml:space="preserve">jich technických zariadení na stavenisku pri prácach na stavbe v priebehu vykonávania diela v zmysle platných právnych predpisov Slovenskej republiky, </w:t>
      </w:r>
    </w:p>
    <w:p w:rsidR="00946247" w:rsidRPr="00C05CFA" w:rsidRDefault="00946247" w:rsidP="00946247">
      <w:pPr>
        <w:spacing w:after="60" w:line="240" w:lineRule="auto"/>
        <w:ind w:left="567" w:hanging="425"/>
        <w:jc w:val="both"/>
        <w:rPr>
          <w:sz w:val="24"/>
          <w:szCs w:val="24"/>
        </w:rPr>
      </w:pPr>
      <w:r w:rsidRPr="00C05CFA">
        <w:rPr>
          <w:sz w:val="24"/>
          <w:szCs w:val="24"/>
        </w:rPr>
        <w:t>-</w:t>
      </w:r>
      <w:r w:rsidRPr="00C05CFA">
        <w:rPr>
          <w:sz w:val="24"/>
          <w:szCs w:val="24"/>
        </w:rPr>
        <w:tab/>
        <w:t>dodržať všetky záväzné i doporučené (nezáväzné) STN  súvisiace s predmetom tejto zmluvy, to znamená, že treba dodržať sústavu STN,</w:t>
      </w:r>
    </w:p>
    <w:p w:rsidR="00946247" w:rsidRPr="00C05CFA" w:rsidRDefault="00946247" w:rsidP="00946247">
      <w:pPr>
        <w:spacing w:after="120" w:line="240" w:lineRule="auto"/>
        <w:ind w:left="567" w:hanging="425"/>
        <w:jc w:val="both"/>
        <w:rPr>
          <w:sz w:val="24"/>
          <w:szCs w:val="24"/>
        </w:rPr>
      </w:pPr>
      <w:r w:rsidRPr="00C05CFA">
        <w:rPr>
          <w:iCs/>
          <w:sz w:val="24"/>
          <w:szCs w:val="24"/>
        </w:rPr>
        <w:t>-</w:t>
      </w:r>
      <w:r w:rsidRPr="00C05CFA">
        <w:rPr>
          <w:iCs/>
          <w:sz w:val="24"/>
          <w:szCs w:val="24"/>
        </w:rPr>
        <w:tab/>
      </w:r>
      <w:r w:rsidRPr="00C05CFA">
        <w:rPr>
          <w:sz w:val="24"/>
          <w:szCs w:val="24"/>
        </w:rPr>
        <w:t>na všetky zabudované komponenty zabezpečiť potrebné certifikáty a atesty v zmysle legislatí</w:t>
      </w:r>
      <w:r w:rsidRPr="00C05CFA">
        <w:rPr>
          <w:sz w:val="24"/>
          <w:szCs w:val="24"/>
        </w:rPr>
        <w:softHyphen/>
        <w:t>vou stanovených požiadaviek.</w:t>
      </w:r>
    </w:p>
    <w:p w:rsidR="00946247" w:rsidRPr="00C05CFA" w:rsidRDefault="00946247" w:rsidP="00946247">
      <w:pPr>
        <w:autoSpaceDE w:val="0"/>
        <w:autoSpaceDN w:val="0"/>
        <w:adjustRightInd w:val="0"/>
        <w:spacing w:after="120" w:line="240" w:lineRule="auto"/>
        <w:ind w:left="567" w:hanging="567"/>
        <w:jc w:val="both"/>
        <w:rPr>
          <w:sz w:val="24"/>
          <w:szCs w:val="24"/>
        </w:rPr>
      </w:pPr>
      <w:r>
        <w:rPr>
          <w:sz w:val="24"/>
          <w:szCs w:val="24"/>
        </w:rPr>
        <w:t>5.4</w:t>
      </w:r>
      <w:r w:rsidRPr="00C05CFA">
        <w:rPr>
          <w:sz w:val="24"/>
          <w:szCs w:val="24"/>
        </w:rPr>
        <w:tab/>
        <w:t>Ak dielo nebude začaté, zhotoviteľ si nemôže uplatniť ušlý zisk.</w:t>
      </w:r>
    </w:p>
    <w:p w:rsidR="00946247" w:rsidRPr="00C05CFA" w:rsidRDefault="00946247" w:rsidP="00946247">
      <w:pPr>
        <w:autoSpaceDE w:val="0"/>
        <w:autoSpaceDN w:val="0"/>
        <w:adjustRightInd w:val="0"/>
        <w:spacing w:after="120" w:line="240" w:lineRule="auto"/>
        <w:ind w:left="567" w:hanging="567"/>
        <w:jc w:val="both"/>
        <w:rPr>
          <w:sz w:val="24"/>
          <w:szCs w:val="24"/>
        </w:rPr>
      </w:pPr>
      <w:r>
        <w:rPr>
          <w:sz w:val="24"/>
          <w:szCs w:val="24"/>
        </w:rPr>
        <w:t>5.5</w:t>
      </w:r>
      <w:r w:rsidRPr="00C05CFA">
        <w:rPr>
          <w:sz w:val="24"/>
          <w:szCs w:val="24"/>
        </w:rPr>
        <w:tab/>
        <w:t>Objednávateľ zabezpečí všetky rozhodnutia orgánov štátnej správy, potrebné pre vykonanie diela.</w:t>
      </w:r>
    </w:p>
    <w:p w:rsidR="00946247" w:rsidRPr="00C05CFA" w:rsidRDefault="00946247" w:rsidP="00946247">
      <w:pPr>
        <w:autoSpaceDE w:val="0"/>
        <w:autoSpaceDN w:val="0"/>
        <w:adjustRightInd w:val="0"/>
        <w:spacing w:after="120" w:line="240" w:lineRule="auto"/>
        <w:ind w:left="567" w:hanging="567"/>
        <w:jc w:val="both"/>
        <w:rPr>
          <w:sz w:val="24"/>
          <w:szCs w:val="24"/>
        </w:rPr>
      </w:pPr>
      <w:r>
        <w:rPr>
          <w:sz w:val="24"/>
          <w:szCs w:val="24"/>
        </w:rPr>
        <w:t>5.6</w:t>
      </w:r>
      <w:r w:rsidRPr="00C05CFA">
        <w:rPr>
          <w:sz w:val="24"/>
          <w:szCs w:val="24"/>
        </w:rPr>
        <w:tab/>
        <w:t>Zhotoviteľ zodpovedá za bezpečnosť a ochranu zdravia vlastných pracovníkov, za dodržiava</w:t>
      </w:r>
      <w:r w:rsidRPr="00C05CFA">
        <w:rPr>
          <w:sz w:val="24"/>
          <w:szCs w:val="24"/>
        </w:rPr>
        <w:softHyphen/>
        <w:t>nie predpisov o požiarnej ochrane a BOZP.</w:t>
      </w:r>
    </w:p>
    <w:p w:rsidR="00946247" w:rsidRPr="00336CA4" w:rsidRDefault="00946247" w:rsidP="00946247">
      <w:pPr>
        <w:autoSpaceDE w:val="0"/>
        <w:autoSpaceDN w:val="0"/>
        <w:adjustRightInd w:val="0"/>
        <w:spacing w:after="120" w:line="240" w:lineRule="auto"/>
        <w:ind w:left="567" w:hanging="567"/>
        <w:jc w:val="both"/>
        <w:rPr>
          <w:sz w:val="24"/>
          <w:szCs w:val="24"/>
        </w:rPr>
      </w:pPr>
      <w:r>
        <w:rPr>
          <w:sz w:val="24"/>
          <w:szCs w:val="24"/>
        </w:rPr>
        <w:t>5.7</w:t>
      </w:r>
      <w:r w:rsidRPr="00336CA4">
        <w:rPr>
          <w:sz w:val="24"/>
          <w:szCs w:val="24"/>
        </w:rPr>
        <w:tab/>
        <w:t>Ak konanie zhotoviteľa v súvislosti s plnením predmetu zmluvy a v čase plnenia predmetu zmluvy má za následok poškode</w:t>
      </w:r>
      <w:r w:rsidRPr="00336CA4">
        <w:rPr>
          <w:sz w:val="24"/>
          <w:szCs w:val="24"/>
        </w:rPr>
        <w:softHyphen/>
        <w:t>nia zdravia ľudí a majetku tretích osôb a títo uplatnia nároky voči objednávateľovi, zhotoviteľ odškodní objednávateľa za uspokojenie týchto nárokov v pl</w:t>
      </w:r>
      <w:r w:rsidRPr="00336CA4">
        <w:rPr>
          <w:sz w:val="24"/>
          <w:szCs w:val="24"/>
        </w:rPr>
        <w:softHyphen/>
        <w:t>nej výške.</w:t>
      </w:r>
    </w:p>
    <w:p w:rsidR="00946247" w:rsidRPr="009F79AB" w:rsidRDefault="00946247" w:rsidP="00946247">
      <w:pPr>
        <w:spacing w:after="120" w:line="240" w:lineRule="auto"/>
        <w:ind w:left="567" w:hanging="567"/>
        <w:jc w:val="both"/>
        <w:rPr>
          <w:rFonts w:ascii="Times New Roman" w:hAnsi="Times New Roman"/>
          <w:sz w:val="24"/>
          <w:szCs w:val="24"/>
        </w:rPr>
      </w:pPr>
      <w:r>
        <w:rPr>
          <w:sz w:val="24"/>
          <w:szCs w:val="24"/>
        </w:rPr>
        <w:t>5.8</w:t>
      </w:r>
      <w:r w:rsidRPr="00336CA4">
        <w:rPr>
          <w:sz w:val="24"/>
          <w:szCs w:val="24"/>
        </w:rPr>
        <w:tab/>
      </w:r>
      <w:r w:rsidRPr="00336CA4">
        <w:rPr>
          <w:bCs/>
          <w:sz w:val="24"/>
          <w:szCs w:val="24"/>
        </w:rPr>
        <w:t xml:space="preserve">Zhotoviteľ </w:t>
      </w:r>
      <w:r w:rsidRPr="009B25E6">
        <w:rPr>
          <w:bCs/>
          <w:sz w:val="24"/>
          <w:szCs w:val="24"/>
        </w:rPr>
        <w:t xml:space="preserve">zodpovedá za škody spôsobené svojou činnosťou, podľa § 373 a </w:t>
      </w:r>
      <w:proofErr w:type="spellStart"/>
      <w:r w:rsidRPr="009B25E6">
        <w:rPr>
          <w:bCs/>
          <w:sz w:val="24"/>
          <w:szCs w:val="24"/>
        </w:rPr>
        <w:t>nasl</w:t>
      </w:r>
      <w:proofErr w:type="spellEnd"/>
      <w:r w:rsidRPr="009B25E6">
        <w:rPr>
          <w:bCs/>
          <w:sz w:val="24"/>
          <w:szCs w:val="24"/>
        </w:rPr>
        <w:t>. Obchod</w:t>
      </w:r>
      <w:r w:rsidRPr="009B25E6">
        <w:rPr>
          <w:bCs/>
          <w:sz w:val="24"/>
          <w:szCs w:val="24"/>
        </w:rPr>
        <w:softHyphen/>
        <w:t>ného zákonníka a osobitných právnych predpisov, upravujúcich zodpovednosť zhotoviteľa za</w:t>
      </w:r>
      <w:r w:rsidRPr="009B25E6">
        <w:rPr>
          <w:rFonts w:ascii="Times New Roman" w:hAnsi="Times New Roman"/>
          <w:bCs/>
          <w:sz w:val="24"/>
          <w:szCs w:val="24"/>
        </w:rPr>
        <w:t xml:space="preserve"> činnosti pri výkone diela podľa tejto zmluvy.</w:t>
      </w:r>
    </w:p>
    <w:p w:rsidR="00946247" w:rsidRPr="00A24D84" w:rsidRDefault="00946247" w:rsidP="00946247">
      <w:pPr>
        <w:autoSpaceDE w:val="0"/>
        <w:autoSpaceDN w:val="0"/>
        <w:adjustRightInd w:val="0"/>
        <w:spacing w:after="120" w:line="240" w:lineRule="auto"/>
        <w:ind w:left="567" w:hanging="567"/>
        <w:jc w:val="both"/>
        <w:rPr>
          <w:sz w:val="24"/>
          <w:szCs w:val="24"/>
        </w:rPr>
      </w:pPr>
    </w:p>
    <w:p w:rsidR="00946247" w:rsidRPr="005E3530" w:rsidRDefault="00946247" w:rsidP="00946247">
      <w:pPr>
        <w:autoSpaceDE w:val="0"/>
        <w:autoSpaceDN w:val="0"/>
        <w:adjustRightInd w:val="0"/>
        <w:spacing w:after="0" w:line="240" w:lineRule="auto"/>
        <w:jc w:val="center"/>
        <w:rPr>
          <w:rFonts w:ascii="Times New Roman" w:hAnsi="Times New Roman"/>
          <w:b/>
          <w:bCs/>
          <w:sz w:val="16"/>
          <w:szCs w:val="24"/>
        </w:rPr>
      </w:pPr>
    </w:p>
    <w:p w:rsidR="00946247" w:rsidRPr="00A24D84" w:rsidRDefault="00946247" w:rsidP="00946247">
      <w:pPr>
        <w:autoSpaceDE w:val="0"/>
        <w:autoSpaceDN w:val="0"/>
        <w:adjustRightInd w:val="0"/>
        <w:spacing w:after="0" w:line="240" w:lineRule="auto"/>
        <w:jc w:val="center"/>
        <w:rPr>
          <w:b/>
          <w:bCs/>
          <w:sz w:val="24"/>
          <w:szCs w:val="24"/>
        </w:rPr>
      </w:pPr>
      <w:r>
        <w:rPr>
          <w:b/>
          <w:bCs/>
          <w:sz w:val="24"/>
          <w:szCs w:val="24"/>
        </w:rPr>
        <w:t>Článok č. 6</w:t>
      </w:r>
    </w:p>
    <w:p w:rsidR="00946247" w:rsidRPr="00A24D84" w:rsidRDefault="00946247" w:rsidP="00946247">
      <w:pPr>
        <w:autoSpaceDE w:val="0"/>
        <w:autoSpaceDN w:val="0"/>
        <w:adjustRightInd w:val="0"/>
        <w:spacing w:after="0" w:line="240" w:lineRule="auto"/>
        <w:jc w:val="center"/>
        <w:rPr>
          <w:b/>
          <w:bCs/>
          <w:sz w:val="24"/>
          <w:szCs w:val="24"/>
        </w:rPr>
      </w:pPr>
      <w:r w:rsidRPr="00A24D84">
        <w:rPr>
          <w:b/>
          <w:bCs/>
          <w:sz w:val="24"/>
          <w:szCs w:val="24"/>
        </w:rPr>
        <w:t>Odovzdanie a prevzatie diela, vlastnícke právo</w:t>
      </w:r>
    </w:p>
    <w:p w:rsidR="00946247" w:rsidRPr="00A24D84" w:rsidRDefault="00946247" w:rsidP="00946247">
      <w:pPr>
        <w:autoSpaceDE w:val="0"/>
        <w:autoSpaceDN w:val="0"/>
        <w:adjustRightInd w:val="0"/>
        <w:spacing w:after="120" w:line="240" w:lineRule="auto"/>
        <w:jc w:val="center"/>
        <w:rPr>
          <w:b/>
          <w:bCs/>
          <w:sz w:val="16"/>
          <w:szCs w:val="24"/>
        </w:rPr>
      </w:pPr>
    </w:p>
    <w:p w:rsidR="00946247" w:rsidRPr="009B25E6" w:rsidRDefault="00946247" w:rsidP="0094624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539" w:right="142" w:hanging="539"/>
        <w:jc w:val="both"/>
        <w:rPr>
          <w:sz w:val="24"/>
          <w:szCs w:val="24"/>
        </w:rPr>
      </w:pPr>
      <w:r>
        <w:rPr>
          <w:sz w:val="24"/>
          <w:szCs w:val="24"/>
        </w:rPr>
        <w:t>6</w:t>
      </w:r>
      <w:r w:rsidRPr="00A24D84">
        <w:rPr>
          <w:sz w:val="24"/>
          <w:szCs w:val="24"/>
        </w:rPr>
        <w:t>.1</w:t>
      </w:r>
      <w:r w:rsidRPr="00A24D84">
        <w:rPr>
          <w:sz w:val="24"/>
          <w:szCs w:val="24"/>
        </w:rPr>
        <w:tab/>
        <w:t xml:space="preserve">Objednávateľ sa </w:t>
      </w:r>
      <w:r w:rsidRPr="009B25E6">
        <w:rPr>
          <w:sz w:val="24"/>
          <w:szCs w:val="24"/>
        </w:rPr>
        <w:t xml:space="preserve">zaväzuje odovzdať zhotoviteľovi v 2 vyhotoveniach projektovú dokumentáciu a všetky potrebné rozhodnutia príslušných orgánov potrebné na zhotovenie diela. </w:t>
      </w:r>
      <w:r w:rsidRPr="009B25E6">
        <w:rPr>
          <w:sz w:val="20"/>
          <w:szCs w:val="20"/>
        </w:rPr>
        <w:t xml:space="preserve"> </w:t>
      </w:r>
    </w:p>
    <w:p w:rsidR="00946247" w:rsidRPr="009B25E6" w:rsidRDefault="00946247" w:rsidP="00946247">
      <w:pPr>
        <w:autoSpaceDE w:val="0"/>
        <w:autoSpaceDN w:val="0"/>
        <w:adjustRightInd w:val="0"/>
        <w:spacing w:after="120" w:line="240" w:lineRule="auto"/>
        <w:ind w:left="567" w:hanging="567"/>
        <w:jc w:val="both"/>
        <w:rPr>
          <w:sz w:val="24"/>
          <w:szCs w:val="24"/>
        </w:rPr>
      </w:pPr>
      <w:r>
        <w:rPr>
          <w:sz w:val="24"/>
          <w:szCs w:val="24"/>
        </w:rPr>
        <w:t>6</w:t>
      </w:r>
      <w:r w:rsidRPr="009B25E6">
        <w:rPr>
          <w:sz w:val="24"/>
          <w:szCs w:val="24"/>
        </w:rPr>
        <w:t>.2   Objednávateľ sa stáva vlastníkom zákazky po jej prevzatí a písomnom odovzdaní zhotovite</w:t>
      </w:r>
      <w:r w:rsidRPr="009B25E6">
        <w:rPr>
          <w:sz w:val="24"/>
          <w:szCs w:val="24"/>
        </w:rPr>
        <w:softHyphen/>
        <w:t>ľom (podpísaním preberacieho protokolu o prevzatí a odovzdaní diela).</w:t>
      </w:r>
    </w:p>
    <w:p w:rsidR="00946247" w:rsidRDefault="00946247" w:rsidP="0094624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539" w:right="142" w:hanging="539"/>
        <w:jc w:val="both"/>
        <w:rPr>
          <w:sz w:val="24"/>
          <w:szCs w:val="24"/>
        </w:rPr>
      </w:pPr>
      <w:r>
        <w:rPr>
          <w:sz w:val="24"/>
          <w:szCs w:val="24"/>
        </w:rPr>
        <w:t>6</w:t>
      </w:r>
      <w:r w:rsidRPr="009B25E6">
        <w:rPr>
          <w:sz w:val="24"/>
          <w:szCs w:val="24"/>
        </w:rPr>
        <w:t>.3</w:t>
      </w:r>
      <w:r w:rsidRPr="009B25E6">
        <w:rPr>
          <w:sz w:val="24"/>
          <w:szCs w:val="24"/>
        </w:rPr>
        <w:tab/>
        <w:t xml:space="preserve">Zhotoviteľ je povinný pri odovzdaní a prevzatí diela dielo odovzdať vyčistené od zvyšných materiálov spolu so záberom plôch využívaných k zhotoveniu diela tak, aby bolo možné dielo riadne prevziať a užívať. Súčasne je povinný uviesť do pôvodného stavu terénne úpravy </w:t>
      </w:r>
      <w:r w:rsidRPr="009B25E6">
        <w:rPr>
          <w:sz w:val="24"/>
          <w:szCs w:val="24"/>
        </w:rPr>
        <w:lastRenderedPageBreak/>
        <w:t>v okolí objektu, ak počas realizácie prác došlo k ich poškodeniu.</w:t>
      </w:r>
    </w:p>
    <w:p w:rsidR="00946247" w:rsidRPr="00A24D84" w:rsidRDefault="00946247" w:rsidP="0094624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539" w:right="142" w:hanging="539"/>
        <w:jc w:val="both"/>
        <w:rPr>
          <w:sz w:val="24"/>
          <w:szCs w:val="24"/>
        </w:rPr>
      </w:pPr>
    </w:p>
    <w:p w:rsidR="00946247" w:rsidRPr="002214E4" w:rsidRDefault="00946247" w:rsidP="00946247">
      <w:pPr>
        <w:spacing w:after="60" w:line="240" w:lineRule="auto"/>
        <w:ind w:left="567" w:hanging="567"/>
        <w:jc w:val="both"/>
        <w:rPr>
          <w:sz w:val="24"/>
          <w:szCs w:val="24"/>
        </w:rPr>
      </w:pPr>
      <w:r>
        <w:rPr>
          <w:sz w:val="24"/>
          <w:szCs w:val="24"/>
        </w:rPr>
        <w:t>6.4</w:t>
      </w:r>
      <w:r w:rsidRPr="002214E4">
        <w:rPr>
          <w:sz w:val="24"/>
          <w:szCs w:val="24"/>
        </w:rPr>
        <w:t xml:space="preserve"> </w:t>
      </w:r>
      <w:r w:rsidRPr="002214E4">
        <w:rPr>
          <w:sz w:val="24"/>
          <w:szCs w:val="24"/>
        </w:rPr>
        <w:tab/>
        <w:t>Preberací protokol o odovzdaní a prevzatí diela (jeho časti) okrem základných údajov musí ob</w:t>
      </w:r>
      <w:r w:rsidRPr="002214E4">
        <w:rPr>
          <w:sz w:val="24"/>
          <w:szCs w:val="24"/>
        </w:rPr>
        <w:softHyphen/>
        <w:t>sahovať:</w:t>
      </w:r>
    </w:p>
    <w:p w:rsidR="00946247" w:rsidRPr="002214E4" w:rsidRDefault="00946247" w:rsidP="00946247">
      <w:pPr>
        <w:pStyle w:val="Default"/>
        <w:tabs>
          <w:tab w:val="left" w:pos="993"/>
        </w:tabs>
        <w:spacing w:line="240" w:lineRule="auto"/>
        <w:ind w:left="993" w:hanging="426"/>
        <w:jc w:val="both"/>
        <w:rPr>
          <w:rFonts w:ascii="Calibri" w:hAnsi="Calibri"/>
          <w:color w:val="auto"/>
          <w:szCs w:val="24"/>
          <w:lang w:val="sk-SK"/>
        </w:rPr>
      </w:pPr>
      <w:r w:rsidRPr="002214E4">
        <w:rPr>
          <w:rFonts w:ascii="Calibri" w:hAnsi="Calibri"/>
          <w:color w:val="auto"/>
          <w:szCs w:val="24"/>
          <w:lang w:val="sk-SK"/>
        </w:rPr>
        <w:t xml:space="preserve">- </w:t>
      </w:r>
      <w:r w:rsidRPr="002214E4">
        <w:rPr>
          <w:rFonts w:ascii="Calibri" w:hAnsi="Calibri"/>
          <w:color w:val="auto"/>
          <w:szCs w:val="24"/>
          <w:lang w:val="sk-SK"/>
        </w:rPr>
        <w:tab/>
        <w:t>zhodnotenie kvality diela ktorá je určená STN, zmluvou a projektovou dokumentáciou,</w:t>
      </w:r>
    </w:p>
    <w:p w:rsidR="00946247" w:rsidRPr="002214E4" w:rsidRDefault="00946247" w:rsidP="00946247">
      <w:pPr>
        <w:pStyle w:val="Default"/>
        <w:tabs>
          <w:tab w:val="left" w:pos="993"/>
        </w:tabs>
        <w:spacing w:line="240" w:lineRule="auto"/>
        <w:ind w:left="993" w:hanging="426"/>
        <w:jc w:val="both"/>
        <w:rPr>
          <w:rFonts w:ascii="Calibri" w:hAnsi="Calibri"/>
          <w:color w:val="auto"/>
          <w:szCs w:val="24"/>
          <w:lang w:val="sk-SK"/>
        </w:rPr>
      </w:pPr>
      <w:r w:rsidRPr="002214E4">
        <w:rPr>
          <w:rFonts w:ascii="Calibri" w:hAnsi="Calibri"/>
          <w:color w:val="auto"/>
          <w:szCs w:val="24"/>
          <w:lang w:val="sk-SK"/>
        </w:rPr>
        <w:t xml:space="preserve">- </w:t>
      </w:r>
      <w:r w:rsidRPr="002214E4">
        <w:rPr>
          <w:rFonts w:ascii="Calibri" w:hAnsi="Calibri"/>
          <w:color w:val="auto"/>
          <w:szCs w:val="24"/>
          <w:lang w:val="sk-SK"/>
        </w:rPr>
        <w:tab/>
        <w:t>súpis zistených vád a nedorobkov a dohodu o termínoch ich odstránenia,</w:t>
      </w:r>
    </w:p>
    <w:p w:rsidR="00946247" w:rsidRPr="002214E4" w:rsidRDefault="00946247" w:rsidP="00946247">
      <w:pPr>
        <w:pStyle w:val="Default"/>
        <w:tabs>
          <w:tab w:val="left" w:pos="993"/>
        </w:tabs>
        <w:spacing w:line="240" w:lineRule="auto"/>
        <w:ind w:left="993" w:hanging="426"/>
        <w:jc w:val="both"/>
        <w:rPr>
          <w:rFonts w:ascii="Calibri" w:hAnsi="Calibri"/>
          <w:color w:val="auto"/>
          <w:szCs w:val="24"/>
          <w:lang w:val="sk-SK"/>
        </w:rPr>
      </w:pPr>
      <w:r w:rsidRPr="002214E4">
        <w:rPr>
          <w:rFonts w:ascii="Calibri" w:hAnsi="Calibri"/>
          <w:color w:val="auto"/>
          <w:szCs w:val="24"/>
          <w:lang w:val="sk-SK"/>
        </w:rPr>
        <w:t xml:space="preserve">- </w:t>
      </w:r>
      <w:r w:rsidRPr="002214E4">
        <w:rPr>
          <w:rFonts w:ascii="Calibri" w:hAnsi="Calibri"/>
          <w:color w:val="auto"/>
          <w:szCs w:val="24"/>
          <w:lang w:val="sk-SK"/>
        </w:rPr>
        <w:tab/>
        <w:t>prehlásenie zhotoviteľa, že dielo (časť) odovzdáva k určitému dátumu, alebo dôvody ne</w:t>
      </w:r>
      <w:r w:rsidRPr="002214E4">
        <w:rPr>
          <w:rFonts w:ascii="Calibri" w:hAnsi="Calibri"/>
          <w:color w:val="auto"/>
          <w:szCs w:val="24"/>
          <w:lang w:val="sk-SK"/>
        </w:rPr>
        <w:softHyphen/>
        <w:t>odovzdania diela (jeho časti) a/alebo potrebných dokladov a podkladov.</w:t>
      </w:r>
    </w:p>
    <w:p w:rsidR="00946247" w:rsidRPr="002214E4" w:rsidRDefault="00946247" w:rsidP="00946247">
      <w:pPr>
        <w:pStyle w:val="Default"/>
        <w:tabs>
          <w:tab w:val="left" w:pos="993"/>
        </w:tabs>
        <w:spacing w:line="240" w:lineRule="auto"/>
        <w:ind w:left="993" w:hanging="426"/>
        <w:jc w:val="both"/>
        <w:rPr>
          <w:rFonts w:ascii="Calibri" w:hAnsi="Calibri"/>
          <w:color w:val="auto"/>
          <w:szCs w:val="24"/>
          <w:lang w:val="sk-SK"/>
        </w:rPr>
      </w:pPr>
      <w:r w:rsidRPr="002214E4">
        <w:rPr>
          <w:rFonts w:ascii="Calibri" w:hAnsi="Calibri"/>
          <w:color w:val="auto"/>
          <w:szCs w:val="24"/>
          <w:lang w:val="sk-SK"/>
        </w:rPr>
        <w:t xml:space="preserve">- </w:t>
      </w:r>
      <w:r w:rsidRPr="002214E4">
        <w:rPr>
          <w:rFonts w:ascii="Calibri" w:hAnsi="Calibri"/>
          <w:color w:val="auto"/>
          <w:szCs w:val="24"/>
          <w:lang w:val="sk-SK"/>
        </w:rPr>
        <w:tab/>
        <w:t>prehlásenie objednávateľ</w:t>
      </w:r>
      <w:r>
        <w:rPr>
          <w:rFonts w:ascii="Calibri" w:hAnsi="Calibri"/>
          <w:color w:val="auto"/>
          <w:szCs w:val="24"/>
          <w:lang w:val="sk-SK"/>
        </w:rPr>
        <w:t>a</w:t>
      </w:r>
      <w:r w:rsidRPr="002214E4">
        <w:rPr>
          <w:rFonts w:ascii="Calibri" w:hAnsi="Calibri"/>
          <w:color w:val="auto"/>
          <w:szCs w:val="24"/>
          <w:lang w:val="sk-SK"/>
        </w:rPr>
        <w:t>, že dielo alebo jeho uce</w:t>
      </w:r>
      <w:r w:rsidRPr="002214E4">
        <w:rPr>
          <w:rFonts w:ascii="Calibri" w:hAnsi="Calibri"/>
          <w:color w:val="auto"/>
          <w:szCs w:val="24"/>
          <w:lang w:val="sk-SK"/>
        </w:rPr>
        <w:softHyphen/>
        <w:t>lenú časť preberá k určitému dátumu. V zápornom prípade dôvody neprevzatia,</w:t>
      </w:r>
    </w:p>
    <w:p w:rsidR="00946247" w:rsidRPr="002214E4" w:rsidRDefault="00946247" w:rsidP="00946247">
      <w:pPr>
        <w:pStyle w:val="Default"/>
        <w:tabs>
          <w:tab w:val="left" w:pos="993"/>
        </w:tabs>
        <w:spacing w:line="240" w:lineRule="auto"/>
        <w:ind w:left="993" w:hanging="426"/>
        <w:jc w:val="both"/>
        <w:rPr>
          <w:rFonts w:ascii="Calibri" w:hAnsi="Calibri"/>
          <w:color w:val="auto"/>
          <w:szCs w:val="24"/>
          <w:lang w:val="sk-SK"/>
        </w:rPr>
      </w:pPr>
      <w:r w:rsidRPr="002214E4">
        <w:rPr>
          <w:rFonts w:ascii="Calibri" w:hAnsi="Calibri"/>
          <w:color w:val="auto"/>
          <w:szCs w:val="24"/>
          <w:lang w:val="sk-SK"/>
        </w:rPr>
        <w:t xml:space="preserve">- </w:t>
      </w:r>
      <w:r w:rsidRPr="002214E4">
        <w:rPr>
          <w:rFonts w:ascii="Calibri" w:hAnsi="Calibri"/>
          <w:color w:val="auto"/>
          <w:szCs w:val="24"/>
          <w:lang w:val="sk-SK"/>
        </w:rPr>
        <w:tab/>
        <w:t>súpis odovzdávaných dokladov,</w:t>
      </w:r>
    </w:p>
    <w:p w:rsidR="00946247" w:rsidRPr="002214E4" w:rsidRDefault="00946247" w:rsidP="00946247">
      <w:pPr>
        <w:pStyle w:val="Default"/>
        <w:tabs>
          <w:tab w:val="left" w:pos="993"/>
        </w:tabs>
        <w:spacing w:after="120" w:line="240" w:lineRule="auto"/>
        <w:ind w:left="992" w:hanging="425"/>
        <w:jc w:val="both"/>
        <w:rPr>
          <w:rFonts w:ascii="Calibri" w:hAnsi="Calibri"/>
          <w:color w:val="auto"/>
          <w:szCs w:val="24"/>
          <w:lang w:val="sk-SK"/>
        </w:rPr>
      </w:pPr>
      <w:r w:rsidRPr="002214E4">
        <w:rPr>
          <w:rFonts w:ascii="Calibri" w:hAnsi="Calibri"/>
          <w:color w:val="auto"/>
          <w:szCs w:val="24"/>
          <w:lang w:val="sk-SK"/>
        </w:rPr>
        <w:t xml:space="preserve">- </w:t>
      </w:r>
      <w:r w:rsidRPr="002214E4">
        <w:rPr>
          <w:rFonts w:ascii="Calibri" w:hAnsi="Calibri"/>
          <w:color w:val="auto"/>
          <w:szCs w:val="24"/>
          <w:lang w:val="sk-SK"/>
        </w:rPr>
        <w:tab/>
        <w:t>určenie začatia a trvania záručnej lehoty; pokiaľ k takémuto určeniu nepríde, platia vše</w:t>
      </w:r>
      <w:r w:rsidRPr="002214E4">
        <w:rPr>
          <w:rFonts w:ascii="Calibri" w:hAnsi="Calibri"/>
          <w:color w:val="auto"/>
          <w:szCs w:val="24"/>
          <w:lang w:val="sk-SK"/>
        </w:rPr>
        <w:softHyphen/>
        <w:t>obecné podmienky začatia a trvania záručnej lehoty, ktoré sú dojednané v tejto zmluve.</w:t>
      </w:r>
    </w:p>
    <w:p w:rsidR="00946247" w:rsidRPr="002214E4" w:rsidRDefault="00946247" w:rsidP="00946247">
      <w:pPr>
        <w:numPr>
          <w:ilvl w:val="1"/>
          <w:numId w:val="2"/>
        </w:numPr>
        <w:autoSpaceDE w:val="0"/>
        <w:autoSpaceDN w:val="0"/>
        <w:adjustRightInd w:val="0"/>
        <w:spacing w:after="120" w:line="240" w:lineRule="auto"/>
        <w:ind w:left="709" w:hanging="709"/>
        <w:jc w:val="both"/>
        <w:rPr>
          <w:sz w:val="24"/>
          <w:szCs w:val="24"/>
        </w:rPr>
      </w:pPr>
      <w:r>
        <w:rPr>
          <w:sz w:val="24"/>
          <w:szCs w:val="24"/>
        </w:rPr>
        <w:t xml:space="preserve"> </w:t>
      </w:r>
      <w:r w:rsidRPr="002214E4">
        <w:rPr>
          <w:sz w:val="24"/>
          <w:szCs w:val="24"/>
        </w:rPr>
        <w:t xml:space="preserve">Ak pri preberaní diela objednávateľ zistí, že dielo má vady, dielo neprevezme a spíše so zhotoviteľom zápis o zistených vadách, spôsobe a termíne ich odstránenia. Zhotoviteľ má povinnosť odovzdať dielo po odstránení týchto vád. </w:t>
      </w:r>
    </w:p>
    <w:p w:rsidR="00946247" w:rsidRPr="002214E4" w:rsidRDefault="00946247" w:rsidP="00946247">
      <w:pPr>
        <w:numPr>
          <w:ilvl w:val="1"/>
          <w:numId w:val="2"/>
        </w:numPr>
        <w:autoSpaceDE w:val="0"/>
        <w:autoSpaceDN w:val="0"/>
        <w:adjustRightInd w:val="0"/>
        <w:spacing w:after="120" w:line="240" w:lineRule="auto"/>
        <w:ind w:left="709" w:hanging="709"/>
        <w:jc w:val="both"/>
        <w:rPr>
          <w:sz w:val="24"/>
          <w:szCs w:val="24"/>
        </w:rPr>
      </w:pPr>
      <w:r w:rsidRPr="002214E4">
        <w:rPr>
          <w:sz w:val="24"/>
          <w:szCs w:val="24"/>
        </w:rPr>
        <w:t>Vadou sa rozumie odchýlka v kvalite, rozsahu a parametroch zákazky stanovených technic</w:t>
      </w:r>
      <w:r w:rsidRPr="002214E4">
        <w:rPr>
          <w:sz w:val="24"/>
          <w:szCs w:val="24"/>
        </w:rPr>
        <w:softHyphen/>
        <w:t>kým zadaním, projektovou dokumentáciou, touto zmluvou a všeobecne záväznými technic</w:t>
      </w:r>
      <w:r w:rsidRPr="002214E4">
        <w:rPr>
          <w:sz w:val="24"/>
          <w:szCs w:val="24"/>
        </w:rPr>
        <w:softHyphen/>
        <w:t>kými normami a predpismi. Nedorobkom sa rozumie nedokončená práca oproti technickému zadaniu a projektovej doku</w:t>
      </w:r>
      <w:r w:rsidRPr="002214E4">
        <w:rPr>
          <w:sz w:val="24"/>
          <w:szCs w:val="24"/>
        </w:rPr>
        <w:softHyphen/>
        <w:t>mentácii.</w:t>
      </w:r>
    </w:p>
    <w:p w:rsidR="00946247" w:rsidRPr="00784A04" w:rsidRDefault="00946247" w:rsidP="00946247">
      <w:pPr>
        <w:autoSpaceDE w:val="0"/>
        <w:autoSpaceDN w:val="0"/>
        <w:adjustRightInd w:val="0"/>
        <w:spacing w:after="60" w:line="240" w:lineRule="auto"/>
        <w:ind w:left="567" w:hanging="567"/>
        <w:jc w:val="both"/>
        <w:rPr>
          <w:szCs w:val="24"/>
        </w:rPr>
      </w:pPr>
    </w:p>
    <w:p w:rsidR="00946247" w:rsidRPr="00784A04" w:rsidRDefault="00946247" w:rsidP="00946247">
      <w:pPr>
        <w:autoSpaceDE w:val="0"/>
        <w:autoSpaceDN w:val="0"/>
        <w:adjustRightInd w:val="0"/>
        <w:spacing w:after="0" w:line="240" w:lineRule="auto"/>
        <w:jc w:val="center"/>
        <w:rPr>
          <w:rFonts w:ascii="Times New Roman" w:hAnsi="Times New Roman"/>
          <w:b/>
          <w:bCs/>
          <w:sz w:val="16"/>
          <w:szCs w:val="24"/>
        </w:rPr>
      </w:pPr>
    </w:p>
    <w:p w:rsidR="00946247" w:rsidRPr="002214E4" w:rsidRDefault="00946247" w:rsidP="00946247">
      <w:pPr>
        <w:autoSpaceDE w:val="0"/>
        <w:autoSpaceDN w:val="0"/>
        <w:adjustRightInd w:val="0"/>
        <w:spacing w:after="0" w:line="240" w:lineRule="auto"/>
        <w:jc w:val="center"/>
        <w:rPr>
          <w:b/>
          <w:bCs/>
          <w:sz w:val="24"/>
          <w:szCs w:val="24"/>
        </w:rPr>
      </w:pPr>
      <w:r w:rsidRPr="00784A04">
        <w:rPr>
          <w:b/>
          <w:bCs/>
          <w:sz w:val="24"/>
          <w:szCs w:val="24"/>
        </w:rPr>
        <w:t>Článok č</w:t>
      </w:r>
      <w:r>
        <w:rPr>
          <w:b/>
          <w:bCs/>
          <w:sz w:val="24"/>
          <w:szCs w:val="24"/>
        </w:rPr>
        <w:t>. 7</w:t>
      </w:r>
    </w:p>
    <w:p w:rsidR="00946247" w:rsidRPr="002214E4" w:rsidRDefault="00946247" w:rsidP="00946247">
      <w:pPr>
        <w:autoSpaceDE w:val="0"/>
        <w:autoSpaceDN w:val="0"/>
        <w:adjustRightInd w:val="0"/>
        <w:spacing w:after="0" w:line="240" w:lineRule="auto"/>
        <w:jc w:val="center"/>
        <w:rPr>
          <w:b/>
          <w:bCs/>
          <w:sz w:val="24"/>
          <w:szCs w:val="24"/>
        </w:rPr>
      </w:pPr>
      <w:r w:rsidRPr="002214E4">
        <w:rPr>
          <w:b/>
          <w:bCs/>
          <w:sz w:val="24"/>
          <w:szCs w:val="24"/>
        </w:rPr>
        <w:t>Záručná doba a zodpovednosť za vady</w:t>
      </w:r>
    </w:p>
    <w:p w:rsidR="00946247" w:rsidRPr="002214E4" w:rsidRDefault="00946247" w:rsidP="00946247">
      <w:pPr>
        <w:autoSpaceDE w:val="0"/>
        <w:autoSpaceDN w:val="0"/>
        <w:adjustRightInd w:val="0"/>
        <w:spacing w:after="120" w:line="240" w:lineRule="auto"/>
        <w:jc w:val="center"/>
        <w:rPr>
          <w:b/>
          <w:bCs/>
          <w:sz w:val="16"/>
          <w:szCs w:val="24"/>
        </w:rPr>
      </w:pPr>
    </w:p>
    <w:p w:rsidR="00946247" w:rsidRPr="002214E4" w:rsidRDefault="00946247" w:rsidP="00946247">
      <w:pPr>
        <w:autoSpaceDE w:val="0"/>
        <w:autoSpaceDN w:val="0"/>
        <w:adjustRightInd w:val="0"/>
        <w:spacing w:after="120" w:line="240" w:lineRule="auto"/>
        <w:ind w:left="567" w:hanging="567"/>
        <w:jc w:val="both"/>
        <w:rPr>
          <w:sz w:val="24"/>
          <w:szCs w:val="24"/>
        </w:rPr>
      </w:pPr>
      <w:r>
        <w:rPr>
          <w:sz w:val="24"/>
          <w:szCs w:val="24"/>
        </w:rPr>
        <w:t>7</w:t>
      </w:r>
      <w:r w:rsidRPr="002214E4">
        <w:rPr>
          <w:sz w:val="24"/>
          <w:szCs w:val="24"/>
        </w:rPr>
        <w:t>.1</w:t>
      </w:r>
      <w:r w:rsidRPr="002214E4">
        <w:rPr>
          <w:sz w:val="24"/>
          <w:szCs w:val="24"/>
        </w:rPr>
        <w:tab/>
        <w:t>Zhotoviteľ zodpovedá za to, že predmet tejto zmluvy je zhotovený podľa technického zada</w:t>
      </w:r>
      <w:r>
        <w:rPr>
          <w:sz w:val="24"/>
          <w:szCs w:val="24"/>
        </w:rPr>
        <w:softHyphen/>
        <w:t>nia, projektovej dokumentácie</w:t>
      </w:r>
      <w:r w:rsidRPr="002214E4">
        <w:rPr>
          <w:sz w:val="24"/>
          <w:szCs w:val="24"/>
        </w:rPr>
        <w:t xml:space="preserve"> a podmienok tejto zmluvy a že počas záručnej lehoty bude mať vlastnosti dohodnuté v tejto zmluve.</w:t>
      </w:r>
    </w:p>
    <w:p w:rsidR="00946247" w:rsidRPr="002214E4" w:rsidRDefault="00946247" w:rsidP="00946247">
      <w:pPr>
        <w:autoSpaceDE w:val="0"/>
        <w:autoSpaceDN w:val="0"/>
        <w:adjustRightInd w:val="0"/>
        <w:spacing w:after="120" w:line="240" w:lineRule="auto"/>
        <w:ind w:left="567" w:hanging="567"/>
        <w:jc w:val="both"/>
        <w:rPr>
          <w:sz w:val="24"/>
          <w:szCs w:val="24"/>
        </w:rPr>
      </w:pPr>
      <w:r>
        <w:rPr>
          <w:sz w:val="24"/>
          <w:szCs w:val="24"/>
        </w:rPr>
        <w:t>7</w:t>
      </w:r>
      <w:r w:rsidRPr="002214E4">
        <w:rPr>
          <w:sz w:val="24"/>
          <w:szCs w:val="24"/>
        </w:rPr>
        <w:t>.2</w:t>
      </w:r>
      <w:r w:rsidRPr="002214E4">
        <w:rPr>
          <w:sz w:val="24"/>
          <w:szCs w:val="24"/>
        </w:rPr>
        <w:tab/>
        <w:t>Zhotoviteľ zodpovedá za vady, ktoré predmet zákazky má v čase jeho odovzdania objednávateľovi. Za vady, ktoré sa prejavili po odovzdaní zákazky, zodpovedá zhotoviteľ iba vtedy, ak boli spôso</w:t>
      </w:r>
      <w:r w:rsidRPr="002214E4">
        <w:rPr>
          <w:sz w:val="24"/>
          <w:szCs w:val="24"/>
        </w:rPr>
        <w:softHyphen/>
        <w:t>bené porušením jeho povinností.</w:t>
      </w:r>
    </w:p>
    <w:p w:rsidR="00946247" w:rsidRPr="002214E4" w:rsidRDefault="00946247" w:rsidP="00946247">
      <w:pPr>
        <w:autoSpaceDE w:val="0"/>
        <w:autoSpaceDN w:val="0"/>
        <w:adjustRightInd w:val="0"/>
        <w:spacing w:after="120" w:line="240" w:lineRule="auto"/>
        <w:ind w:left="567" w:hanging="567"/>
        <w:jc w:val="both"/>
        <w:rPr>
          <w:sz w:val="24"/>
          <w:szCs w:val="24"/>
        </w:rPr>
      </w:pPr>
      <w:r>
        <w:rPr>
          <w:sz w:val="24"/>
          <w:szCs w:val="24"/>
        </w:rPr>
        <w:t>7</w:t>
      </w:r>
      <w:r w:rsidRPr="002214E4">
        <w:rPr>
          <w:sz w:val="24"/>
          <w:szCs w:val="24"/>
        </w:rPr>
        <w:t>.3</w:t>
      </w:r>
      <w:r w:rsidRPr="002214E4">
        <w:rPr>
          <w:sz w:val="24"/>
          <w:szCs w:val="24"/>
        </w:rPr>
        <w:tab/>
        <w:t>Zhotoviteľ nezodpovedá za vady diela, ktoré boli spôsobené objednávateľom a zhotoviteľ ani pri vynalo</w:t>
      </w:r>
      <w:r w:rsidRPr="002214E4">
        <w:rPr>
          <w:sz w:val="24"/>
          <w:szCs w:val="24"/>
        </w:rPr>
        <w:softHyphen/>
        <w:t>žení odbornej starostlivosti nemohol zistiť ich nevhodnosť.</w:t>
      </w:r>
    </w:p>
    <w:p w:rsidR="00946247" w:rsidRPr="002214E4" w:rsidRDefault="00946247" w:rsidP="00946247">
      <w:pPr>
        <w:autoSpaceDE w:val="0"/>
        <w:autoSpaceDN w:val="0"/>
        <w:adjustRightInd w:val="0"/>
        <w:spacing w:after="120" w:line="240" w:lineRule="auto"/>
        <w:ind w:left="567" w:hanging="567"/>
        <w:jc w:val="both"/>
        <w:rPr>
          <w:sz w:val="24"/>
          <w:szCs w:val="24"/>
        </w:rPr>
      </w:pPr>
      <w:r>
        <w:rPr>
          <w:sz w:val="24"/>
          <w:szCs w:val="24"/>
        </w:rPr>
        <w:t>7</w:t>
      </w:r>
      <w:r w:rsidRPr="002214E4">
        <w:rPr>
          <w:sz w:val="24"/>
          <w:szCs w:val="24"/>
        </w:rPr>
        <w:t>.4</w:t>
      </w:r>
      <w:r w:rsidRPr="002214E4">
        <w:rPr>
          <w:sz w:val="24"/>
          <w:szCs w:val="24"/>
        </w:rPr>
        <w:tab/>
        <w:t xml:space="preserve">Záručná lehota na celú zákazku je </w:t>
      </w:r>
      <w:r w:rsidRPr="002214E4">
        <w:rPr>
          <w:bCs/>
          <w:iCs/>
          <w:sz w:val="24"/>
          <w:szCs w:val="24"/>
        </w:rPr>
        <w:t>60 mesiacov</w:t>
      </w:r>
      <w:r w:rsidRPr="002214E4">
        <w:rPr>
          <w:iCs/>
          <w:sz w:val="24"/>
          <w:szCs w:val="24"/>
        </w:rPr>
        <w:t xml:space="preserve"> </w:t>
      </w:r>
      <w:r w:rsidRPr="002214E4">
        <w:rPr>
          <w:sz w:val="24"/>
          <w:szCs w:val="24"/>
        </w:rPr>
        <w:t>a začína plynúť odo dňa odovzdania zákazky ob</w:t>
      </w:r>
      <w:r w:rsidRPr="002214E4">
        <w:rPr>
          <w:sz w:val="24"/>
          <w:szCs w:val="24"/>
        </w:rPr>
        <w:softHyphen/>
        <w:t>jednávateľovi. Na zabudované prvky, na ktoré zhotoviteľ odovzdal pri odovzdaní a prevzatí diela záručné listy, sa vzťahuje záručná doba podľa týchto záručných listov.</w:t>
      </w:r>
    </w:p>
    <w:p w:rsidR="00946247" w:rsidRPr="002214E4" w:rsidRDefault="00946247" w:rsidP="00946247">
      <w:pPr>
        <w:autoSpaceDE w:val="0"/>
        <w:autoSpaceDN w:val="0"/>
        <w:adjustRightInd w:val="0"/>
        <w:spacing w:after="120" w:line="240" w:lineRule="auto"/>
        <w:ind w:left="567" w:hanging="567"/>
        <w:jc w:val="both"/>
        <w:rPr>
          <w:sz w:val="24"/>
          <w:szCs w:val="24"/>
        </w:rPr>
      </w:pPr>
      <w:r>
        <w:rPr>
          <w:sz w:val="24"/>
          <w:szCs w:val="24"/>
        </w:rPr>
        <w:t>7</w:t>
      </w:r>
      <w:r w:rsidRPr="002214E4">
        <w:rPr>
          <w:sz w:val="24"/>
          <w:szCs w:val="24"/>
        </w:rPr>
        <w:t>.5</w:t>
      </w:r>
      <w:r w:rsidRPr="002214E4">
        <w:rPr>
          <w:sz w:val="24"/>
          <w:szCs w:val="24"/>
        </w:rPr>
        <w:tab/>
        <w:t>V čase trvania záručnej doby má objednávateľ nárok na bezplatné odstránenie vady, či nedo</w:t>
      </w:r>
      <w:r w:rsidRPr="002214E4">
        <w:rPr>
          <w:sz w:val="24"/>
          <w:szCs w:val="24"/>
        </w:rPr>
        <w:softHyphen/>
        <w:t>robku. Vadou alebo nedorobkom diela sa rozumie odchýlka od kvality, rozsahu a parametrov diela stanovených projektovou dokumentáciou, touto zmluvou a všeobecne záväznými technickými normami a predpismi i technologickým predpisom zhoto</w:t>
      </w:r>
      <w:r w:rsidRPr="002214E4">
        <w:rPr>
          <w:sz w:val="24"/>
          <w:szCs w:val="24"/>
        </w:rPr>
        <w:softHyphen/>
        <w:t>viteľa a všeobecnými technologickými predpismi, alebo písomnými podmienkami a usmer</w:t>
      </w:r>
      <w:r w:rsidRPr="002214E4">
        <w:rPr>
          <w:sz w:val="24"/>
          <w:szCs w:val="24"/>
        </w:rPr>
        <w:softHyphen/>
        <w:t>neniami príslušného úradu ako aj chýbajúci doklad alebo písomnosť, ktorú podľa tejto zmluvy je zhotoviteľ povinný predložiť objednávateľovi pri písomnom odovzdaní diela alebo časti diela. Za vadu sa nepovažuje chyba, ktorá sa vyskytla v dôsledku neprimeraného užíva</w:t>
      </w:r>
      <w:r w:rsidRPr="002214E4">
        <w:rPr>
          <w:sz w:val="24"/>
          <w:szCs w:val="24"/>
        </w:rPr>
        <w:softHyphen/>
        <w:t>nia, úmyselného po</w:t>
      </w:r>
      <w:r w:rsidRPr="002214E4">
        <w:rPr>
          <w:sz w:val="24"/>
          <w:szCs w:val="24"/>
        </w:rPr>
        <w:softHyphen/>
        <w:t>škodenia alebo v dôsledku chyby v projektovej dokumentácii.</w:t>
      </w:r>
    </w:p>
    <w:p w:rsidR="00946247" w:rsidRPr="002214E4" w:rsidRDefault="00946247" w:rsidP="00946247">
      <w:pPr>
        <w:autoSpaceDE w:val="0"/>
        <w:autoSpaceDN w:val="0"/>
        <w:adjustRightInd w:val="0"/>
        <w:spacing w:after="120" w:line="240" w:lineRule="auto"/>
        <w:ind w:left="567" w:hanging="567"/>
        <w:jc w:val="both"/>
        <w:rPr>
          <w:sz w:val="24"/>
          <w:szCs w:val="24"/>
        </w:rPr>
      </w:pPr>
      <w:r>
        <w:rPr>
          <w:sz w:val="24"/>
          <w:szCs w:val="24"/>
        </w:rPr>
        <w:lastRenderedPageBreak/>
        <w:t>7</w:t>
      </w:r>
      <w:r w:rsidRPr="002214E4">
        <w:rPr>
          <w:sz w:val="24"/>
          <w:szCs w:val="24"/>
        </w:rPr>
        <w:t>.6</w:t>
      </w:r>
      <w:r w:rsidRPr="002214E4">
        <w:rPr>
          <w:sz w:val="24"/>
          <w:szCs w:val="24"/>
        </w:rPr>
        <w:tab/>
        <w:t>Nárok na bezplatné odstránenie vady uplatní objednávateľ bezodkladne po zistení tejto vady písomnou formou u zhotoviteľa. Objednávateľ sa zaväzuje, že prípadnú reklamáciu vady diela uplatní bezodkladne po jej zistení písomne do rúk zástupcu zhotoviteľa.</w:t>
      </w:r>
    </w:p>
    <w:p w:rsidR="00946247" w:rsidRPr="00AB0BE3" w:rsidRDefault="00946247" w:rsidP="00946247">
      <w:pPr>
        <w:autoSpaceDE w:val="0"/>
        <w:autoSpaceDN w:val="0"/>
        <w:adjustRightInd w:val="0"/>
        <w:spacing w:after="120" w:line="240" w:lineRule="auto"/>
        <w:ind w:left="567" w:hanging="567"/>
        <w:jc w:val="both"/>
        <w:rPr>
          <w:sz w:val="24"/>
          <w:szCs w:val="24"/>
        </w:rPr>
      </w:pPr>
      <w:r>
        <w:rPr>
          <w:sz w:val="24"/>
          <w:szCs w:val="24"/>
        </w:rPr>
        <w:t>7</w:t>
      </w:r>
      <w:r w:rsidRPr="002214E4">
        <w:rPr>
          <w:sz w:val="24"/>
          <w:szCs w:val="24"/>
        </w:rPr>
        <w:t>.7</w:t>
      </w:r>
      <w:r w:rsidRPr="002214E4">
        <w:rPr>
          <w:sz w:val="24"/>
          <w:szCs w:val="24"/>
        </w:rPr>
        <w:tab/>
      </w:r>
      <w:r w:rsidRPr="00AB0BE3">
        <w:rPr>
          <w:sz w:val="24"/>
          <w:szCs w:val="24"/>
        </w:rPr>
        <w:t xml:space="preserve">Zhotoviteľ sa zaväzuje začať s odstraňovaním prípadných vád predmetu zákazky v zmysle bodu 2. tohto článku zmluvy do </w:t>
      </w:r>
      <w:r w:rsidRPr="00AB0BE3">
        <w:rPr>
          <w:bCs/>
          <w:sz w:val="24"/>
          <w:szCs w:val="24"/>
        </w:rPr>
        <w:t>7 dní</w:t>
      </w:r>
      <w:r w:rsidRPr="00AB0BE3">
        <w:rPr>
          <w:sz w:val="24"/>
          <w:szCs w:val="24"/>
        </w:rPr>
        <w:t xml:space="preserve"> od prevzatia písomného uplatnenia oprávnenej rekla</w:t>
      </w:r>
      <w:r w:rsidRPr="00AB0BE3">
        <w:rPr>
          <w:sz w:val="24"/>
          <w:szCs w:val="24"/>
        </w:rPr>
        <w:softHyphen/>
        <w:t>mácie objednávateľa a vady odstrániť v čo najkratšom technicky možnom čase. Termín od</w:t>
      </w:r>
      <w:r w:rsidRPr="00AB0BE3">
        <w:rPr>
          <w:sz w:val="24"/>
          <w:szCs w:val="24"/>
        </w:rPr>
        <w:softHyphen/>
        <w:t>stránenia vád sa dohodne písomnou formou.</w:t>
      </w:r>
    </w:p>
    <w:p w:rsidR="00946247" w:rsidRPr="00AB0BE3" w:rsidRDefault="00946247" w:rsidP="00946247">
      <w:pPr>
        <w:autoSpaceDE w:val="0"/>
        <w:autoSpaceDN w:val="0"/>
        <w:adjustRightInd w:val="0"/>
        <w:spacing w:after="120" w:line="240" w:lineRule="auto"/>
        <w:ind w:left="540" w:hanging="540"/>
        <w:jc w:val="both"/>
        <w:rPr>
          <w:sz w:val="24"/>
        </w:rPr>
      </w:pPr>
      <w:r>
        <w:rPr>
          <w:sz w:val="24"/>
        </w:rPr>
        <w:t>7</w:t>
      </w:r>
      <w:r w:rsidRPr="00AB0BE3">
        <w:rPr>
          <w:sz w:val="24"/>
        </w:rPr>
        <w:t>.8</w:t>
      </w:r>
      <w:r w:rsidRPr="00AB0BE3">
        <w:tab/>
      </w:r>
      <w:r w:rsidRPr="00AB0BE3">
        <w:rPr>
          <w:sz w:val="24"/>
        </w:rPr>
        <w:t>Vady a nedorobky zistené pri preberacom konaní budú zapísané s uvedením termínu a spôsobu ich odstránenia. Ďalej bude dojed</w:t>
      </w:r>
      <w:r w:rsidRPr="00AB0BE3">
        <w:rPr>
          <w:sz w:val="24"/>
        </w:rPr>
        <w:softHyphen/>
        <w:t>naný postup, resp. spolupôsobenie objednávateľa pri ich odstraňovaní. O odstránení všet</w:t>
      </w:r>
      <w:r w:rsidRPr="00AB0BE3">
        <w:rPr>
          <w:sz w:val="24"/>
        </w:rPr>
        <w:softHyphen/>
        <w:t xml:space="preserve">kých </w:t>
      </w:r>
      <w:proofErr w:type="spellStart"/>
      <w:r w:rsidRPr="00AB0BE3">
        <w:rPr>
          <w:sz w:val="24"/>
        </w:rPr>
        <w:t>závad</w:t>
      </w:r>
      <w:proofErr w:type="spellEnd"/>
      <w:r w:rsidRPr="00AB0BE3">
        <w:rPr>
          <w:sz w:val="24"/>
        </w:rPr>
        <w:t>, resp. nedorobkov sa vyhotoví záznam, ktorý bude dokladom pre úhradu zadrža</w:t>
      </w:r>
      <w:r w:rsidRPr="00AB0BE3">
        <w:rPr>
          <w:sz w:val="24"/>
        </w:rPr>
        <w:softHyphen/>
        <w:t xml:space="preserve">nej čiastky faktúry. </w:t>
      </w:r>
    </w:p>
    <w:p w:rsidR="00946247" w:rsidRPr="00AB0BE3" w:rsidRDefault="00946247" w:rsidP="00946247">
      <w:pPr>
        <w:autoSpaceDE w:val="0"/>
        <w:autoSpaceDN w:val="0"/>
        <w:adjustRightInd w:val="0"/>
        <w:spacing w:after="60" w:line="240" w:lineRule="auto"/>
        <w:ind w:left="567" w:hanging="567"/>
        <w:jc w:val="both"/>
        <w:rPr>
          <w:sz w:val="24"/>
          <w:szCs w:val="24"/>
        </w:rPr>
      </w:pPr>
      <w:r>
        <w:rPr>
          <w:sz w:val="24"/>
          <w:szCs w:val="24"/>
        </w:rPr>
        <w:t>7</w:t>
      </w:r>
      <w:r w:rsidRPr="00AB0BE3">
        <w:rPr>
          <w:sz w:val="24"/>
          <w:szCs w:val="24"/>
        </w:rPr>
        <w:t>.9</w:t>
      </w:r>
      <w:r w:rsidRPr="00AB0BE3">
        <w:rPr>
          <w:sz w:val="24"/>
          <w:szCs w:val="24"/>
        </w:rPr>
        <w:tab/>
        <w:t>V prípade, ak objednávateľ nereklamoval zjavné vady a nedorobky, zaniká jeho právo zo zodpo</w:t>
      </w:r>
      <w:r w:rsidRPr="00AB0BE3">
        <w:rPr>
          <w:sz w:val="24"/>
          <w:szCs w:val="24"/>
        </w:rPr>
        <w:softHyphen/>
        <w:t>vednosti za vady a nedorobky a ostatné vady do skončenia záručnej lehoty.</w:t>
      </w:r>
    </w:p>
    <w:p w:rsidR="00946247" w:rsidRPr="00AB0BE3" w:rsidRDefault="00946247" w:rsidP="00946247">
      <w:pPr>
        <w:autoSpaceDE w:val="0"/>
        <w:autoSpaceDN w:val="0"/>
        <w:adjustRightInd w:val="0"/>
        <w:spacing w:after="60" w:line="240" w:lineRule="auto"/>
        <w:jc w:val="both"/>
        <w:rPr>
          <w:sz w:val="24"/>
          <w:szCs w:val="24"/>
        </w:rPr>
      </w:pPr>
    </w:p>
    <w:p w:rsidR="00946247" w:rsidRPr="005E3530" w:rsidRDefault="00946247" w:rsidP="00946247">
      <w:pPr>
        <w:autoSpaceDE w:val="0"/>
        <w:autoSpaceDN w:val="0"/>
        <w:adjustRightInd w:val="0"/>
        <w:spacing w:after="0" w:line="240" w:lineRule="auto"/>
        <w:jc w:val="center"/>
        <w:rPr>
          <w:rFonts w:ascii="Times New Roman" w:hAnsi="Times New Roman"/>
          <w:b/>
          <w:bCs/>
          <w:sz w:val="16"/>
          <w:szCs w:val="24"/>
        </w:rPr>
      </w:pPr>
    </w:p>
    <w:p w:rsidR="00946247" w:rsidRPr="00AB0BE3" w:rsidRDefault="00946247" w:rsidP="00946247">
      <w:pPr>
        <w:autoSpaceDE w:val="0"/>
        <w:autoSpaceDN w:val="0"/>
        <w:adjustRightInd w:val="0"/>
        <w:spacing w:after="0" w:line="240" w:lineRule="auto"/>
        <w:jc w:val="center"/>
        <w:rPr>
          <w:b/>
          <w:bCs/>
          <w:sz w:val="24"/>
          <w:szCs w:val="24"/>
        </w:rPr>
      </w:pPr>
      <w:r>
        <w:rPr>
          <w:b/>
          <w:bCs/>
          <w:sz w:val="24"/>
          <w:szCs w:val="24"/>
        </w:rPr>
        <w:t>Článok č. 8</w:t>
      </w:r>
    </w:p>
    <w:p w:rsidR="00946247" w:rsidRPr="00AB0BE3" w:rsidRDefault="00946247" w:rsidP="00946247">
      <w:pPr>
        <w:autoSpaceDE w:val="0"/>
        <w:autoSpaceDN w:val="0"/>
        <w:adjustRightInd w:val="0"/>
        <w:spacing w:after="0" w:line="240" w:lineRule="auto"/>
        <w:jc w:val="center"/>
        <w:rPr>
          <w:b/>
          <w:bCs/>
          <w:sz w:val="24"/>
          <w:szCs w:val="24"/>
        </w:rPr>
      </w:pPr>
      <w:r w:rsidRPr="00AB0BE3">
        <w:rPr>
          <w:b/>
          <w:bCs/>
          <w:sz w:val="24"/>
          <w:szCs w:val="24"/>
        </w:rPr>
        <w:t xml:space="preserve">Zmluvné pokuty </w:t>
      </w:r>
    </w:p>
    <w:p w:rsidR="00946247" w:rsidRPr="00AB0BE3" w:rsidRDefault="00946247" w:rsidP="00946247">
      <w:pPr>
        <w:autoSpaceDE w:val="0"/>
        <w:autoSpaceDN w:val="0"/>
        <w:adjustRightInd w:val="0"/>
        <w:spacing w:after="120" w:line="240" w:lineRule="auto"/>
        <w:jc w:val="center"/>
        <w:rPr>
          <w:b/>
          <w:bCs/>
          <w:sz w:val="16"/>
          <w:szCs w:val="24"/>
        </w:rPr>
      </w:pPr>
    </w:p>
    <w:p w:rsidR="00946247" w:rsidRPr="00AB0BE3" w:rsidRDefault="00946247" w:rsidP="00946247">
      <w:pPr>
        <w:autoSpaceDE w:val="0"/>
        <w:autoSpaceDN w:val="0"/>
        <w:adjustRightInd w:val="0"/>
        <w:spacing w:after="120" w:line="240" w:lineRule="auto"/>
        <w:ind w:left="567" w:hanging="567"/>
        <w:jc w:val="both"/>
        <w:rPr>
          <w:sz w:val="24"/>
          <w:szCs w:val="24"/>
          <w:lang w:eastAsia="sk-SK"/>
        </w:rPr>
      </w:pPr>
      <w:r>
        <w:rPr>
          <w:sz w:val="24"/>
          <w:szCs w:val="24"/>
          <w:lang w:eastAsia="sk-SK"/>
        </w:rPr>
        <w:t>8</w:t>
      </w:r>
      <w:r w:rsidRPr="00AB0BE3">
        <w:rPr>
          <w:sz w:val="24"/>
          <w:szCs w:val="24"/>
          <w:lang w:eastAsia="sk-SK"/>
        </w:rPr>
        <w:t>.1</w:t>
      </w:r>
      <w:r w:rsidRPr="00AB0BE3">
        <w:rPr>
          <w:sz w:val="24"/>
          <w:szCs w:val="24"/>
          <w:lang w:eastAsia="sk-SK"/>
        </w:rPr>
        <w:tab/>
        <w:t>Ak bude zhotoviteľ v omeškaní s plnením diela v zmysle uvedeného harmonogramu (prí</w:t>
      </w:r>
      <w:r w:rsidRPr="00AB0BE3">
        <w:rPr>
          <w:sz w:val="24"/>
          <w:szCs w:val="24"/>
          <w:lang w:eastAsia="sk-SK"/>
        </w:rPr>
        <w:softHyphen/>
        <w:t xml:space="preserve">loha č. 2), ktorý tvorí neodkladnú súčasť tejto zmluvy, zaplatí zmluvnú pokutu vo výške </w:t>
      </w:r>
      <w:r w:rsidRPr="00AB0BE3">
        <w:rPr>
          <w:bCs/>
          <w:sz w:val="24"/>
          <w:szCs w:val="24"/>
          <w:lang w:eastAsia="sk-SK"/>
        </w:rPr>
        <w:t>0,3 %</w:t>
      </w:r>
      <w:r w:rsidRPr="00AB0BE3">
        <w:rPr>
          <w:sz w:val="24"/>
          <w:szCs w:val="24"/>
          <w:lang w:eastAsia="sk-SK"/>
        </w:rPr>
        <w:t xml:space="preserve"> z celkovej ceny diela podľa bodu 3.2 za každý deň omeškania. </w:t>
      </w:r>
    </w:p>
    <w:p w:rsidR="00946247" w:rsidRPr="00AB0BE3" w:rsidRDefault="00946247" w:rsidP="00946247">
      <w:pPr>
        <w:pStyle w:val="Zarkazkladnhotextu2"/>
        <w:ind w:left="720" w:hanging="720"/>
        <w:rPr>
          <w:color w:val="FF0000"/>
          <w:lang w:eastAsia="sk-SK"/>
        </w:rPr>
      </w:pPr>
      <w:r>
        <w:rPr>
          <w:lang w:eastAsia="sk-SK"/>
        </w:rPr>
        <w:t xml:space="preserve">8.2    </w:t>
      </w:r>
      <w:r w:rsidRPr="00AB0BE3">
        <w:rPr>
          <w:lang w:eastAsia="sk-SK"/>
        </w:rPr>
        <w:t xml:space="preserve">Zhotoviteľ je povinný zaplatiť zmluvnú pokutu 500,- EUR za každý aj začatý týždeň omeškania, ak nevypratal stavenisko v lehote dohodnutej v bode 2.2 tejto zmluvy. </w:t>
      </w:r>
    </w:p>
    <w:p w:rsidR="00946247" w:rsidRPr="00AB0BE3" w:rsidRDefault="00946247" w:rsidP="00946247">
      <w:pPr>
        <w:numPr>
          <w:ilvl w:val="1"/>
          <w:numId w:val="3"/>
        </w:numPr>
        <w:autoSpaceDE w:val="0"/>
        <w:autoSpaceDN w:val="0"/>
        <w:adjustRightInd w:val="0"/>
        <w:spacing w:after="120" w:line="240" w:lineRule="auto"/>
        <w:ind w:left="709" w:hanging="709"/>
        <w:jc w:val="both"/>
        <w:rPr>
          <w:sz w:val="24"/>
          <w:szCs w:val="24"/>
          <w:lang w:eastAsia="sk-SK"/>
        </w:rPr>
      </w:pPr>
      <w:r>
        <w:rPr>
          <w:sz w:val="24"/>
          <w:szCs w:val="24"/>
          <w:lang w:eastAsia="sk-SK"/>
        </w:rPr>
        <w:t xml:space="preserve">  </w:t>
      </w:r>
      <w:r w:rsidRPr="00AB0BE3">
        <w:rPr>
          <w:sz w:val="24"/>
          <w:szCs w:val="24"/>
          <w:lang w:eastAsia="sk-SK"/>
        </w:rPr>
        <w:t>Ak zhotoviteľ neodstráni vady v dohodnutom</w:t>
      </w:r>
      <w:r>
        <w:rPr>
          <w:sz w:val="24"/>
          <w:szCs w:val="24"/>
          <w:lang w:eastAsia="sk-SK"/>
        </w:rPr>
        <w:t xml:space="preserve"> termíne podľa Článku č. 7, bod 7</w:t>
      </w:r>
      <w:r w:rsidRPr="00AB0BE3">
        <w:rPr>
          <w:sz w:val="24"/>
          <w:szCs w:val="24"/>
          <w:lang w:eastAsia="sk-SK"/>
        </w:rPr>
        <w:t xml:space="preserve">.7, zaplatí zmluvnú pokutu vo výške </w:t>
      </w:r>
      <w:r w:rsidRPr="00AB0BE3">
        <w:rPr>
          <w:bCs/>
          <w:sz w:val="24"/>
          <w:szCs w:val="24"/>
          <w:lang w:eastAsia="sk-SK"/>
        </w:rPr>
        <w:t>166,00 EUR</w:t>
      </w:r>
      <w:r w:rsidRPr="00AB0BE3">
        <w:rPr>
          <w:sz w:val="24"/>
          <w:szCs w:val="24"/>
          <w:lang w:eastAsia="sk-SK"/>
        </w:rPr>
        <w:t xml:space="preserve"> za každý deň omeškania za vadu alebo nedorobok. </w:t>
      </w:r>
    </w:p>
    <w:p w:rsidR="00946247" w:rsidRPr="00AB0BE3" w:rsidRDefault="00946247" w:rsidP="00946247">
      <w:pPr>
        <w:autoSpaceDE w:val="0"/>
        <w:autoSpaceDN w:val="0"/>
        <w:adjustRightInd w:val="0"/>
        <w:spacing w:after="120" w:line="240" w:lineRule="auto"/>
        <w:ind w:left="709" w:hanging="709"/>
        <w:jc w:val="both"/>
        <w:rPr>
          <w:color w:val="FF0000"/>
          <w:sz w:val="24"/>
          <w:szCs w:val="24"/>
          <w:lang w:eastAsia="sk-SK"/>
        </w:rPr>
      </w:pPr>
      <w:r>
        <w:rPr>
          <w:sz w:val="24"/>
          <w:szCs w:val="24"/>
        </w:rPr>
        <w:t>8</w:t>
      </w:r>
      <w:r w:rsidRPr="00AB0BE3">
        <w:rPr>
          <w:sz w:val="24"/>
          <w:szCs w:val="24"/>
        </w:rPr>
        <w:t>.4</w:t>
      </w:r>
      <w:r w:rsidRPr="00AB0BE3">
        <w:rPr>
          <w:sz w:val="24"/>
          <w:szCs w:val="24"/>
        </w:rPr>
        <w:tab/>
        <w:t>Uhradením akejkoľvek zmluvnej pokuty zo strany Zhotoviteľa nezaniká právo Objednáva</w:t>
      </w:r>
      <w:r w:rsidRPr="00AB0BE3">
        <w:rPr>
          <w:sz w:val="24"/>
          <w:szCs w:val="24"/>
        </w:rPr>
        <w:softHyphen/>
        <w:t>teľa na uplatnenie si náhrady škody voči Zhotoviteľovi s zmysle príslušných právnych pred</w:t>
      </w:r>
      <w:r w:rsidRPr="00AB0BE3">
        <w:rPr>
          <w:sz w:val="24"/>
          <w:szCs w:val="24"/>
        </w:rPr>
        <w:softHyphen/>
        <w:t>pisov.</w:t>
      </w:r>
    </w:p>
    <w:p w:rsidR="00946247" w:rsidRPr="00AB0BE3" w:rsidRDefault="00946247" w:rsidP="00946247">
      <w:pPr>
        <w:autoSpaceDE w:val="0"/>
        <w:autoSpaceDN w:val="0"/>
        <w:adjustRightInd w:val="0"/>
        <w:spacing w:after="0" w:line="240" w:lineRule="auto"/>
        <w:jc w:val="center"/>
        <w:rPr>
          <w:b/>
          <w:bCs/>
          <w:sz w:val="16"/>
          <w:szCs w:val="24"/>
        </w:rPr>
      </w:pPr>
    </w:p>
    <w:p w:rsidR="00946247" w:rsidRPr="00AB0BE3" w:rsidRDefault="00946247" w:rsidP="00946247">
      <w:pPr>
        <w:autoSpaceDE w:val="0"/>
        <w:autoSpaceDN w:val="0"/>
        <w:adjustRightInd w:val="0"/>
        <w:spacing w:after="0" w:line="240" w:lineRule="auto"/>
        <w:jc w:val="center"/>
        <w:rPr>
          <w:b/>
          <w:bCs/>
          <w:sz w:val="24"/>
          <w:szCs w:val="24"/>
        </w:rPr>
      </w:pPr>
      <w:r>
        <w:rPr>
          <w:b/>
          <w:bCs/>
          <w:sz w:val="24"/>
          <w:szCs w:val="24"/>
        </w:rPr>
        <w:t>Článok č. 9</w:t>
      </w:r>
    </w:p>
    <w:p w:rsidR="00946247" w:rsidRPr="00AB0BE3" w:rsidRDefault="00946247" w:rsidP="00946247">
      <w:pPr>
        <w:autoSpaceDE w:val="0"/>
        <w:autoSpaceDN w:val="0"/>
        <w:adjustRightInd w:val="0"/>
        <w:spacing w:after="0" w:line="240" w:lineRule="auto"/>
        <w:jc w:val="center"/>
        <w:rPr>
          <w:b/>
          <w:bCs/>
          <w:sz w:val="24"/>
          <w:szCs w:val="24"/>
        </w:rPr>
      </w:pPr>
      <w:r w:rsidRPr="00AB0BE3">
        <w:rPr>
          <w:b/>
          <w:bCs/>
          <w:sz w:val="24"/>
          <w:szCs w:val="24"/>
        </w:rPr>
        <w:t>Vyššia moc</w:t>
      </w:r>
    </w:p>
    <w:p w:rsidR="00946247" w:rsidRPr="00AB0BE3" w:rsidRDefault="00946247" w:rsidP="00946247">
      <w:pPr>
        <w:autoSpaceDE w:val="0"/>
        <w:autoSpaceDN w:val="0"/>
        <w:adjustRightInd w:val="0"/>
        <w:spacing w:after="120" w:line="240" w:lineRule="auto"/>
        <w:jc w:val="center"/>
        <w:rPr>
          <w:b/>
          <w:bCs/>
          <w:sz w:val="16"/>
          <w:szCs w:val="24"/>
        </w:rPr>
      </w:pPr>
    </w:p>
    <w:p w:rsidR="00946247" w:rsidRPr="00AB0BE3" w:rsidRDefault="00946247" w:rsidP="00946247">
      <w:pPr>
        <w:autoSpaceDE w:val="0"/>
        <w:autoSpaceDN w:val="0"/>
        <w:adjustRightInd w:val="0"/>
        <w:spacing w:after="120" w:line="240" w:lineRule="auto"/>
        <w:ind w:left="567" w:hanging="567"/>
        <w:jc w:val="both"/>
        <w:rPr>
          <w:sz w:val="24"/>
          <w:szCs w:val="24"/>
          <w:lang w:eastAsia="sk-SK"/>
        </w:rPr>
      </w:pPr>
      <w:r>
        <w:rPr>
          <w:sz w:val="24"/>
          <w:szCs w:val="24"/>
          <w:lang w:eastAsia="sk-SK"/>
        </w:rPr>
        <w:t>9</w:t>
      </w:r>
      <w:r w:rsidRPr="00AB0BE3">
        <w:rPr>
          <w:sz w:val="24"/>
          <w:szCs w:val="24"/>
          <w:lang w:eastAsia="sk-SK"/>
        </w:rPr>
        <w:t>.1</w:t>
      </w:r>
      <w:r w:rsidRPr="00AB0BE3">
        <w:rPr>
          <w:sz w:val="24"/>
          <w:szCs w:val="24"/>
          <w:lang w:eastAsia="sk-SK"/>
        </w:rPr>
        <w:tab/>
        <w:t>Pre účely tejto zmluvy sa za vyššiu moc považujú prípady, ktoré nie sú závislé, ani ich nemôžu ovplyvniť zmluvné strany, napr. vojna, mobilizácia, štrajk, živelné pohromy, atď.</w:t>
      </w:r>
    </w:p>
    <w:p w:rsidR="00946247" w:rsidRPr="00AB0BE3" w:rsidRDefault="00946247" w:rsidP="00946247">
      <w:pPr>
        <w:autoSpaceDE w:val="0"/>
        <w:autoSpaceDN w:val="0"/>
        <w:adjustRightInd w:val="0"/>
        <w:spacing w:after="60" w:line="240" w:lineRule="auto"/>
        <w:ind w:left="567" w:hanging="567"/>
        <w:jc w:val="both"/>
        <w:rPr>
          <w:sz w:val="24"/>
          <w:szCs w:val="24"/>
          <w:lang w:eastAsia="sk-SK"/>
        </w:rPr>
      </w:pPr>
      <w:r>
        <w:rPr>
          <w:sz w:val="24"/>
          <w:szCs w:val="24"/>
          <w:lang w:eastAsia="sk-SK"/>
        </w:rPr>
        <w:t>9</w:t>
      </w:r>
      <w:r w:rsidRPr="00AB0BE3">
        <w:rPr>
          <w:sz w:val="24"/>
          <w:szCs w:val="24"/>
          <w:lang w:eastAsia="sk-SK"/>
        </w:rPr>
        <w:t>.2</w:t>
      </w:r>
      <w:r w:rsidRPr="00AB0BE3">
        <w:rPr>
          <w:sz w:val="24"/>
          <w:szCs w:val="24"/>
          <w:lang w:eastAsia="sk-SK"/>
        </w:rPr>
        <w:tab/>
        <w:t xml:space="preserve">Ak sa splnenie tejto zmluvy stane nemožným do </w:t>
      </w:r>
      <w:r w:rsidRPr="00AB0BE3">
        <w:rPr>
          <w:bCs/>
          <w:sz w:val="24"/>
          <w:szCs w:val="24"/>
          <w:lang w:eastAsia="sk-SK"/>
        </w:rPr>
        <w:t>2 mesiacov</w:t>
      </w:r>
      <w:r w:rsidRPr="00AB0BE3">
        <w:rPr>
          <w:sz w:val="24"/>
          <w:szCs w:val="24"/>
          <w:lang w:eastAsia="sk-SK"/>
        </w:rPr>
        <w:t xml:space="preserve">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w:t>
      </w:r>
      <w:r w:rsidRPr="00AB0BE3">
        <w:rPr>
          <w:sz w:val="24"/>
          <w:szCs w:val="24"/>
          <w:lang w:eastAsia="sk-SK"/>
        </w:rPr>
        <w:softHyphen/>
        <w:t>menia druhej strane.</w:t>
      </w:r>
    </w:p>
    <w:p w:rsidR="00946247" w:rsidRPr="00AB0BE3" w:rsidRDefault="00946247" w:rsidP="00946247">
      <w:pPr>
        <w:autoSpaceDE w:val="0"/>
        <w:autoSpaceDN w:val="0"/>
        <w:adjustRightInd w:val="0"/>
        <w:spacing w:after="0" w:line="240" w:lineRule="auto"/>
        <w:rPr>
          <w:b/>
          <w:bCs/>
          <w:sz w:val="24"/>
          <w:szCs w:val="24"/>
          <w:lang w:eastAsia="sk-SK"/>
        </w:rPr>
      </w:pPr>
    </w:p>
    <w:p w:rsidR="00946247" w:rsidRPr="00AB0BE3" w:rsidRDefault="00946247" w:rsidP="00946247">
      <w:pPr>
        <w:autoSpaceDE w:val="0"/>
        <w:autoSpaceDN w:val="0"/>
        <w:adjustRightInd w:val="0"/>
        <w:spacing w:after="0" w:line="240" w:lineRule="auto"/>
        <w:jc w:val="center"/>
        <w:rPr>
          <w:b/>
          <w:bCs/>
          <w:sz w:val="16"/>
          <w:szCs w:val="24"/>
        </w:rPr>
      </w:pPr>
    </w:p>
    <w:p w:rsidR="00946247" w:rsidRPr="00AB0BE3" w:rsidRDefault="00946247" w:rsidP="00946247">
      <w:pPr>
        <w:pStyle w:val="Nadpis1"/>
        <w:shd w:val="clear" w:color="auto" w:fill="auto"/>
      </w:pPr>
      <w:r>
        <w:t>Článok č. 1O</w:t>
      </w:r>
    </w:p>
    <w:p w:rsidR="00946247" w:rsidRPr="00AB0BE3" w:rsidRDefault="00946247" w:rsidP="00946247">
      <w:pPr>
        <w:autoSpaceDE w:val="0"/>
        <w:autoSpaceDN w:val="0"/>
        <w:adjustRightInd w:val="0"/>
        <w:spacing w:after="0" w:line="240" w:lineRule="auto"/>
        <w:jc w:val="center"/>
        <w:rPr>
          <w:b/>
          <w:bCs/>
          <w:sz w:val="24"/>
          <w:szCs w:val="24"/>
        </w:rPr>
      </w:pPr>
      <w:r w:rsidRPr="00AB0BE3">
        <w:rPr>
          <w:b/>
          <w:bCs/>
          <w:sz w:val="24"/>
          <w:szCs w:val="24"/>
        </w:rPr>
        <w:t>Ostatné ustanovenia</w:t>
      </w:r>
    </w:p>
    <w:p w:rsidR="00946247" w:rsidRPr="00AB0BE3" w:rsidRDefault="00946247" w:rsidP="00946247">
      <w:pPr>
        <w:autoSpaceDE w:val="0"/>
        <w:autoSpaceDN w:val="0"/>
        <w:adjustRightInd w:val="0"/>
        <w:spacing w:after="120" w:line="240" w:lineRule="auto"/>
        <w:jc w:val="center"/>
        <w:rPr>
          <w:b/>
          <w:bCs/>
          <w:sz w:val="16"/>
          <w:szCs w:val="24"/>
        </w:rPr>
      </w:pPr>
    </w:p>
    <w:p w:rsidR="00946247" w:rsidRPr="00AB0BE3" w:rsidRDefault="00946247" w:rsidP="00946247">
      <w:pPr>
        <w:autoSpaceDE w:val="0"/>
        <w:autoSpaceDN w:val="0"/>
        <w:adjustRightInd w:val="0"/>
        <w:spacing w:after="120" w:line="240" w:lineRule="auto"/>
        <w:ind w:left="567" w:hanging="567"/>
        <w:jc w:val="both"/>
        <w:rPr>
          <w:sz w:val="24"/>
          <w:szCs w:val="24"/>
          <w:lang w:eastAsia="sk-SK"/>
        </w:rPr>
      </w:pPr>
      <w:r>
        <w:rPr>
          <w:sz w:val="24"/>
          <w:szCs w:val="24"/>
          <w:lang w:eastAsia="sk-SK"/>
        </w:rPr>
        <w:t>10.1</w:t>
      </w:r>
      <w:r w:rsidRPr="00AB0BE3">
        <w:rPr>
          <w:sz w:val="24"/>
          <w:szCs w:val="24"/>
          <w:lang w:eastAsia="sk-SK"/>
        </w:rPr>
        <w:tab/>
        <w:t>Zhotoviteľ bude pri plnení predmetu tejto zmluvy postupovať s odbornou starostlivosťou. Zavä</w:t>
      </w:r>
      <w:r w:rsidRPr="00AB0BE3">
        <w:rPr>
          <w:sz w:val="24"/>
          <w:szCs w:val="24"/>
          <w:lang w:eastAsia="sk-SK"/>
        </w:rPr>
        <w:softHyphen/>
        <w:t xml:space="preserve">zuje sa dodržiavať všeobecne záväzné predpisy, technické normy a podmienky tejto </w:t>
      </w:r>
      <w:r w:rsidRPr="00AB0BE3">
        <w:rPr>
          <w:sz w:val="24"/>
          <w:szCs w:val="24"/>
          <w:lang w:eastAsia="sk-SK"/>
        </w:rPr>
        <w:lastRenderedPageBreak/>
        <w:t>zmluvy. Zhotoviteľ sa</w:t>
      </w:r>
      <w:r>
        <w:rPr>
          <w:sz w:val="24"/>
          <w:szCs w:val="24"/>
          <w:lang w:eastAsia="sk-SK"/>
        </w:rPr>
        <w:t xml:space="preserve"> bude riadiť výzvou na predkladanie cenových ponúk</w:t>
      </w:r>
      <w:r w:rsidRPr="00AB0BE3">
        <w:rPr>
          <w:sz w:val="24"/>
          <w:szCs w:val="24"/>
          <w:lang w:eastAsia="sk-SK"/>
        </w:rPr>
        <w:t>, pokynmi objednávateľa, zápismi a dohodami oprávnených pracovníkov zmluvných strán a rozhodnutiami a vyjadreniami dotk</w:t>
      </w:r>
      <w:r w:rsidRPr="00AB0BE3">
        <w:rPr>
          <w:sz w:val="24"/>
          <w:szCs w:val="24"/>
          <w:lang w:eastAsia="sk-SK"/>
        </w:rPr>
        <w:softHyphen/>
        <w:t>nutých orgánov štátnej správy a riadiaceho orgánu programu.</w:t>
      </w:r>
    </w:p>
    <w:p w:rsidR="00946247" w:rsidRPr="00AB0BE3" w:rsidRDefault="00946247" w:rsidP="00946247">
      <w:pPr>
        <w:autoSpaceDE w:val="0"/>
        <w:autoSpaceDN w:val="0"/>
        <w:adjustRightInd w:val="0"/>
        <w:spacing w:after="60" w:line="240" w:lineRule="auto"/>
        <w:ind w:left="567" w:hanging="567"/>
        <w:jc w:val="both"/>
        <w:rPr>
          <w:sz w:val="24"/>
          <w:szCs w:val="24"/>
          <w:lang w:eastAsia="sk-SK"/>
        </w:rPr>
      </w:pPr>
      <w:r>
        <w:rPr>
          <w:sz w:val="24"/>
          <w:szCs w:val="24"/>
          <w:lang w:eastAsia="sk-SK"/>
        </w:rPr>
        <w:t>10.2</w:t>
      </w:r>
      <w:r w:rsidRPr="00AB0BE3">
        <w:rPr>
          <w:sz w:val="24"/>
          <w:szCs w:val="24"/>
          <w:lang w:eastAsia="sk-SK"/>
        </w:rPr>
        <w:tab/>
        <w:t>Zmluvné strany majú právo ukončiť platnosť tejto zmluvy:</w:t>
      </w:r>
    </w:p>
    <w:p w:rsidR="00946247" w:rsidRPr="00AB0BE3" w:rsidRDefault="00946247" w:rsidP="00946247">
      <w:pPr>
        <w:autoSpaceDE w:val="0"/>
        <w:autoSpaceDN w:val="0"/>
        <w:adjustRightInd w:val="0"/>
        <w:spacing w:after="120" w:line="240" w:lineRule="auto"/>
        <w:ind w:left="851" w:hanging="284"/>
        <w:jc w:val="both"/>
        <w:rPr>
          <w:sz w:val="24"/>
          <w:szCs w:val="24"/>
          <w:lang w:eastAsia="sk-SK"/>
        </w:rPr>
      </w:pPr>
      <w:r w:rsidRPr="00AB0BE3">
        <w:rPr>
          <w:sz w:val="24"/>
          <w:szCs w:val="24"/>
          <w:lang w:eastAsia="sk-SK"/>
        </w:rPr>
        <w:t>a) odstúpením od zmluvy z dôvodov závažného porušenia ustanovení tejto zmluvy ktorou</w:t>
      </w:r>
      <w:r w:rsidRPr="00AB0BE3">
        <w:rPr>
          <w:sz w:val="24"/>
          <w:szCs w:val="24"/>
          <w:lang w:eastAsia="sk-SK"/>
        </w:rPr>
        <w:softHyphen/>
        <w:t>koľvek zo zmluvných strán.</w:t>
      </w:r>
    </w:p>
    <w:p w:rsidR="00946247" w:rsidRPr="00AB0BE3" w:rsidRDefault="00946247" w:rsidP="00946247">
      <w:pPr>
        <w:pStyle w:val="Zarkazkladnhotextu2"/>
        <w:spacing w:after="60"/>
        <w:rPr>
          <w:lang w:eastAsia="sk-SK"/>
        </w:rPr>
      </w:pPr>
      <w:r>
        <w:rPr>
          <w:lang w:eastAsia="sk-SK"/>
        </w:rPr>
        <w:t>10</w:t>
      </w:r>
      <w:r w:rsidRPr="00AB0BE3">
        <w:rPr>
          <w:lang w:eastAsia="sk-SK"/>
        </w:rPr>
        <w:t>.</w:t>
      </w:r>
      <w:r>
        <w:rPr>
          <w:lang w:eastAsia="sk-SK"/>
        </w:rPr>
        <w:t>3</w:t>
      </w:r>
      <w:r w:rsidRPr="00AB0BE3">
        <w:rPr>
          <w:lang w:eastAsia="sk-SK"/>
        </w:rPr>
        <w:tab/>
        <w:t>Za závažné porušenie tejto zmluvy sa považuje:</w:t>
      </w:r>
    </w:p>
    <w:p w:rsidR="00946247" w:rsidRPr="00AB0BE3" w:rsidRDefault="00946247" w:rsidP="00946247">
      <w:pPr>
        <w:autoSpaceDE w:val="0"/>
        <w:autoSpaceDN w:val="0"/>
        <w:adjustRightInd w:val="0"/>
        <w:spacing w:after="120" w:line="240" w:lineRule="auto"/>
        <w:ind w:left="992" w:hanging="425"/>
        <w:jc w:val="both"/>
        <w:rPr>
          <w:b/>
          <w:sz w:val="24"/>
          <w:szCs w:val="24"/>
          <w:lang w:eastAsia="sk-SK"/>
        </w:rPr>
      </w:pPr>
      <w:r w:rsidRPr="00AB0BE3">
        <w:rPr>
          <w:sz w:val="24"/>
          <w:szCs w:val="24"/>
          <w:lang w:eastAsia="sk-SK"/>
        </w:rPr>
        <w:t>a)</w:t>
      </w:r>
      <w:r w:rsidRPr="00AB0BE3">
        <w:rPr>
          <w:sz w:val="24"/>
          <w:szCs w:val="24"/>
          <w:lang w:eastAsia="sk-SK"/>
        </w:rPr>
        <w:tab/>
        <w:t xml:space="preserve">prekročenie lehoty zhotovenia zákazky uvedenej v Článku č. 2 tejto zmluvy o viac ako </w:t>
      </w:r>
      <w:r w:rsidRPr="00AB0BE3">
        <w:rPr>
          <w:bCs/>
          <w:sz w:val="24"/>
          <w:szCs w:val="24"/>
          <w:lang w:eastAsia="sk-SK"/>
        </w:rPr>
        <w:t>30 dní</w:t>
      </w:r>
      <w:r w:rsidRPr="00AB0BE3">
        <w:rPr>
          <w:b/>
          <w:sz w:val="24"/>
          <w:szCs w:val="24"/>
          <w:lang w:eastAsia="sk-SK"/>
        </w:rPr>
        <w:t>.</w:t>
      </w:r>
    </w:p>
    <w:p w:rsidR="00946247" w:rsidRPr="00AB0BE3" w:rsidRDefault="00946247" w:rsidP="00946247">
      <w:pPr>
        <w:autoSpaceDE w:val="0"/>
        <w:autoSpaceDN w:val="0"/>
        <w:adjustRightInd w:val="0"/>
        <w:spacing w:after="60" w:line="240" w:lineRule="auto"/>
        <w:ind w:left="567" w:hanging="567"/>
        <w:jc w:val="both"/>
        <w:rPr>
          <w:sz w:val="24"/>
          <w:szCs w:val="24"/>
          <w:lang w:eastAsia="sk-SK"/>
        </w:rPr>
      </w:pPr>
      <w:r>
        <w:rPr>
          <w:sz w:val="24"/>
          <w:szCs w:val="24"/>
          <w:lang w:eastAsia="sk-SK"/>
        </w:rPr>
        <w:t>10.4</w:t>
      </w:r>
      <w:r w:rsidRPr="00AB0BE3">
        <w:rPr>
          <w:sz w:val="24"/>
          <w:szCs w:val="24"/>
          <w:lang w:eastAsia="sk-SK"/>
        </w:rPr>
        <w:tab/>
        <w:t>Zhotoviteľ sa zaväzuje strpieť výkon kontroly/auditu/overovania súvisiaceho s dodávaným tova</w:t>
      </w:r>
      <w:r w:rsidRPr="00AB0BE3">
        <w:rPr>
          <w:sz w:val="24"/>
          <w:szCs w:val="24"/>
          <w:lang w:eastAsia="sk-SK"/>
        </w:rPr>
        <w:softHyphen/>
        <w:t>rom, prácami a službami kedykoľvek počas platnosti a účinnosti Zmluvy o poskytnutie nenávratného finančného príspevku medzi príslušným riadiacim orgánom a verejným obsta</w:t>
      </w:r>
      <w:r w:rsidRPr="00AB0BE3">
        <w:rPr>
          <w:sz w:val="24"/>
          <w:szCs w:val="24"/>
          <w:lang w:eastAsia="sk-SK"/>
        </w:rPr>
        <w:softHyphen/>
        <w:t>rávateľom/konečným prijímateľom pomoci a oprávneným osobám poskytne všetku po</w:t>
      </w:r>
      <w:r w:rsidRPr="00AB0BE3">
        <w:rPr>
          <w:sz w:val="24"/>
          <w:szCs w:val="24"/>
          <w:lang w:eastAsia="sk-SK"/>
        </w:rPr>
        <w:softHyphen/>
        <w:t xml:space="preserve">trebnú súčinnosť. Oprávnené osoby na výkon kontroly/auditu/overovania sú najmä: </w:t>
      </w:r>
    </w:p>
    <w:p w:rsidR="00946247" w:rsidRPr="00AB0BE3" w:rsidRDefault="00946247" w:rsidP="00946247">
      <w:pPr>
        <w:autoSpaceDE w:val="0"/>
        <w:autoSpaceDN w:val="0"/>
        <w:adjustRightInd w:val="0"/>
        <w:spacing w:after="60" w:line="240" w:lineRule="auto"/>
        <w:ind w:left="993" w:hanging="426"/>
        <w:jc w:val="both"/>
        <w:rPr>
          <w:sz w:val="24"/>
          <w:szCs w:val="24"/>
          <w:lang w:eastAsia="sk-SK"/>
        </w:rPr>
      </w:pPr>
      <w:r w:rsidRPr="00AB0BE3">
        <w:rPr>
          <w:sz w:val="24"/>
          <w:szCs w:val="24"/>
          <w:lang w:eastAsia="sk-SK"/>
        </w:rPr>
        <w:t>-</w:t>
      </w:r>
      <w:r w:rsidRPr="00AB0BE3">
        <w:rPr>
          <w:sz w:val="24"/>
          <w:szCs w:val="24"/>
          <w:lang w:eastAsia="sk-SK"/>
        </w:rPr>
        <w:tab/>
        <w:t xml:space="preserve">poskytovateľ grantu, Riadiaci orgán a ním poverené osoby, </w:t>
      </w:r>
    </w:p>
    <w:p w:rsidR="00946247" w:rsidRPr="00AB0BE3" w:rsidRDefault="00946247" w:rsidP="00946247">
      <w:pPr>
        <w:autoSpaceDE w:val="0"/>
        <w:autoSpaceDN w:val="0"/>
        <w:adjustRightInd w:val="0"/>
        <w:spacing w:after="60" w:line="240" w:lineRule="auto"/>
        <w:ind w:left="993" w:hanging="426"/>
        <w:jc w:val="both"/>
        <w:rPr>
          <w:sz w:val="24"/>
          <w:szCs w:val="24"/>
          <w:lang w:eastAsia="sk-SK"/>
        </w:rPr>
      </w:pPr>
      <w:r w:rsidRPr="00AB0BE3">
        <w:rPr>
          <w:sz w:val="24"/>
          <w:szCs w:val="24"/>
          <w:lang w:eastAsia="sk-SK"/>
        </w:rPr>
        <w:t>-</w:t>
      </w:r>
      <w:r w:rsidRPr="00AB0BE3">
        <w:rPr>
          <w:sz w:val="24"/>
          <w:szCs w:val="24"/>
          <w:lang w:eastAsia="sk-SK"/>
        </w:rPr>
        <w:tab/>
        <w:t xml:space="preserve">útvar následnej finančnej kontroly a nimi poverené osoby, </w:t>
      </w:r>
    </w:p>
    <w:p w:rsidR="00946247" w:rsidRPr="00AB0BE3" w:rsidRDefault="00946247" w:rsidP="00946247">
      <w:pPr>
        <w:autoSpaceDE w:val="0"/>
        <w:autoSpaceDN w:val="0"/>
        <w:adjustRightInd w:val="0"/>
        <w:spacing w:after="60" w:line="240" w:lineRule="auto"/>
        <w:ind w:left="993" w:hanging="426"/>
        <w:jc w:val="both"/>
        <w:rPr>
          <w:sz w:val="24"/>
          <w:szCs w:val="24"/>
          <w:lang w:eastAsia="sk-SK"/>
        </w:rPr>
      </w:pPr>
      <w:r w:rsidRPr="00AB0BE3">
        <w:rPr>
          <w:sz w:val="24"/>
          <w:szCs w:val="24"/>
          <w:lang w:eastAsia="sk-SK"/>
        </w:rPr>
        <w:t>-</w:t>
      </w:r>
      <w:r w:rsidRPr="00AB0BE3">
        <w:rPr>
          <w:sz w:val="24"/>
          <w:szCs w:val="24"/>
          <w:lang w:eastAsia="sk-SK"/>
        </w:rPr>
        <w:tab/>
        <w:t>najvyšší kontrolný úrad SR,</w:t>
      </w:r>
    </w:p>
    <w:p w:rsidR="00946247" w:rsidRPr="00AB0BE3" w:rsidRDefault="00946247" w:rsidP="00946247">
      <w:pPr>
        <w:autoSpaceDE w:val="0"/>
        <w:autoSpaceDN w:val="0"/>
        <w:adjustRightInd w:val="0"/>
        <w:spacing w:after="60" w:line="240" w:lineRule="auto"/>
        <w:ind w:left="993" w:hanging="426"/>
        <w:jc w:val="both"/>
        <w:rPr>
          <w:sz w:val="24"/>
          <w:szCs w:val="24"/>
          <w:lang w:eastAsia="sk-SK"/>
        </w:rPr>
      </w:pPr>
      <w:r w:rsidRPr="00AB0BE3">
        <w:rPr>
          <w:sz w:val="24"/>
          <w:szCs w:val="24"/>
          <w:lang w:eastAsia="sk-SK"/>
        </w:rPr>
        <w:t>-</w:t>
      </w:r>
      <w:r w:rsidRPr="00AB0BE3">
        <w:rPr>
          <w:sz w:val="24"/>
          <w:szCs w:val="24"/>
          <w:lang w:eastAsia="sk-SK"/>
        </w:rPr>
        <w:tab/>
        <w:t xml:space="preserve">príslušná Správa finančnej kontroly, </w:t>
      </w:r>
    </w:p>
    <w:p w:rsidR="00946247" w:rsidRPr="00AB0BE3" w:rsidRDefault="00946247" w:rsidP="00946247">
      <w:pPr>
        <w:autoSpaceDE w:val="0"/>
        <w:autoSpaceDN w:val="0"/>
        <w:adjustRightInd w:val="0"/>
        <w:spacing w:after="60" w:line="240" w:lineRule="auto"/>
        <w:ind w:left="993" w:hanging="426"/>
        <w:jc w:val="both"/>
        <w:rPr>
          <w:sz w:val="24"/>
          <w:szCs w:val="24"/>
          <w:lang w:eastAsia="sk-SK"/>
        </w:rPr>
      </w:pPr>
      <w:r w:rsidRPr="00AB0BE3">
        <w:rPr>
          <w:sz w:val="24"/>
          <w:szCs w:val="24"/>
          <w:lang w:eastAsia="sk-SK"/>
        </w:rPr>
        <w:t>-</w:t>
      </w:r>
      <w:r w:rsidRPr="00AB0BE3">
        <w:rPr>
          <w:sz w:val="24"/>
          <w:szCs w:val="24"/>
          <w:lang w:eastAsia="sk-SK"/>
        </w:rPr>
        <w:tab/>
        <w:t xml:space="preserve">Certifikačný orgán a nimi poverené osoby, </w:t>
      </w:r>
    </w:p>
    <w:p w:rsidR="00946247" w:rsidRPr="00AB0BE3" w:rsidRDefault="00946247" w:rsidP="00946247">
      <w:pPr>
        <w:autoSpaceDE w:val="0"/>
        <w:autoSpaceDN w:val="0"/>
        <w:adjustRightInd w:val="0"/>
        <w:spacing w:after="60" w:line="240" w:lineRule="auto"/>
        <w:ind w:left="993" w:hanging="426"/>
        <w:jc w:val="both"/>
        <w:rPr>
          <w:sz w:val="24"/>
          <w:szCs w:val="24"/>
          <w:lang w:eastAsia="sk-SK"/>
        </w:rPr>
      </w:pPr>
      <w:r w:rsidRPr="00AB0BE3">
        <w:rPr>
          <w:sz w:val="24"/>
          <w:szCs w:val="24"/>
          <w:lang w:eastAsia="sk-SK"/>
        </w:rPr>
        <w:t>-</w:t>
      </w:r>
      <w:r w:rsidRPr="00AB0BE3">
        <w:rPr>
          <w:sz w:val="24"/>
          <w:szCs w:val="24"/>
          <w:lang w:eastAsia="sk-SK"/>
        </w:rPr>
        <w:tab/>
        <w:t xml:space="preserve">orgán auditu, jeho spolupracujúce orgány a nimi poverené osoby, </w:t>
      </w:r>
    </w:p>
    <w:p w:rsidR="00946247" w:rsidRPr="00AB0BE3" w:rsidRDefault="00946247" w:rsidP="00946247">
      <w:pPr>
        <w:autoSpaceDE w:val="0"/>
        <w:autoSpaceDN w:val="0"/>
        <w:adjustRightInd w:val="0"/>
        <w:spacing w:after="120" w:line="240" w:lineRule="auto"/>
        <w:ind w:left="992" w:hanging="425"/>
        <w:jc w:val="both"/>
        <w:rPr>
          <w:sz w:val="24"/>
          <w:szCs w:val="24"/>
          <w:lang w:eastAsia="sk-SK"/>
        </w:rPr>
      </w:pPr>
      <w:r w:rsidRPr="00AB0BE3">
        <w:rPr>
          <w:sz w:val="24"/>
          <w:szCs w:val="24"/>
          <w:lang w:eastAsia="sk-SK"/>
        </w:rPr>
        <w:t>-</w:t>
      </w:r>
      <w:r w:rsidRPr="00AB0BE3">
        <w:rPr>
          <w:sz w:val="24"/>
          <w:szCs w:val="24"/>
          <w:lang w:eastAsia="sk-SK"/>
        </w:rPr>
        <w:tab/>
        <w:t>osoby prizvané orgánmi v súlade s príslušnými právnymi predpismi SR a ES.</w:t>
      </w:r>
    </w:p>
    <w:p w:rsidR="00946247" w:rsidRPr="009B25E6" w:rsidRDefault="00946247" w:rsidP="00946247">
      <w:pPr>
        <w:autoSpaceDE w:val="0"/>
        <w:autoSpaceDN w:val="0"/>
        <w:adjustRightInd w:val="0"/>
        <w:spacing w:after="60" w:line="240" w:lineRule="auto"/>
        <w:ind w:left="567" w:hanging="567"/>
        <w:jc w:val="both"/>
        <w:rPr>
          <w:sz w:val="24"/>
          <w:szCs w:val="24"/>
          <w:lang w:eastAsia="sk-SK"/>
        </w:rPr>
      </w:pPr>
      <w:r>
        <w:rPr>
          <w:sz w:val="24"/>
          <w:szCs w:val="24"/>
          <w:lang w:eastAsia="sk-SK"/>
        </w:rPr>
        <w:t>10.5</w:t>
      </w:r>
      <w:r w:rsidRPr="00AB0BE3">
        <w:rPr>
          <w:sz w:val="24"/>
          <w:szCs w:val="24"/>
          <w:lang w:eastAsia="sk-SK"/>
        </w:rPr>
        <w:tab/>
        <w:t xml:space="preserve">Oprávnení kontrolní </w:t>
      </w:r>
      <w:r w:rsidRPr="009B25E6">
        <w:rPr>
          <w:sz w:val="24"/>
          <w:szCs w:val="24"/>
          <w:lang w:eastAsia="sk-SK"/>
        </w:rPr>
        <w:t>zamestnanci budú môcť uplatňovať voči zhotoviteľovi kontrolu obchod</w:t>
      </w:r>
      <w:r w:rsidRPr="009B25E6">
        <w:rPr>
          <w:sz w:val="24"/>
          <w:szCs w:val="24"/>
          <w:lang w:eastAsia="sk-SK"/>
        </w:rPr>
        <w:softHyphen/>
        <w:t>ných dokumentov a vecnú kontrolu v súvislosti s realizáciou projektu počas piatich rokov po skončení realizácie schváleného projektu. Oprávnení kontrolní zamestnanci sú:</w:t>
      </w:r>
    </w:p>
    <w:p w:rsidR="00946247" w:rsidRPr="009B25E6" w:rsidRDefault="00946247" w:rsidP="00946247">
      <w:pPr>
        <w:autoSpaceDE w:val="0"/>
        <w:autoSpaceDN w:val="0"/>
        <w:adjustRightInd w:val="0"/>
        <w:spacing w:after="60" w:line="240" w:lineRule="auto"/>
        <w:ind w:left="993" w:hanging="426"/>
        <w:jc w:val="both"/>
        <w:rPr>
          <w:sz w:val="24"/>
          <w:szCs w:val="24"/>
          <w:lang w:eastAsia="sk-SK"/>
        </w:rPr>
      </w:pPr>
      <w:r w:rsidRPr="009B25E6">
        <w:rPr>
          <w:sz w:val="24"/>
          <w:szCs w:val="24"/>
          <w:lang w:eastAsia="sk-SK"/>
        </w:rPr>
        <w:t xml:space="preserve">a) </w:t>
      </w:r>
      <w:r w:rsidRPr="009B25E6">
        <w:rPr>
          <w:sz w:val="24"/>
          <w:szCs w:val="24"/>
          <w:lang w:eastAsia="sk-SK"/>
        </w:rPr>
        <w:tab/>
        <w:t xml:space="preserve">poverení zamestnanci </w:t>
      </w:r>
      <w:r>
        <w:rPr>
          <w:sz w:val="24"/>
          <w:szCs w:val="24"/>
          <w:lang w:eastAsia="sk-SK"/>
        </w:rPr>
        <w:t xml:space="preserve">MAS Partnerstvo Južného Novohradu, </w:t>
      </w:r>
      <w:r w:rsidRPr="00884F37">
        <w:rPr>
          <w:rFonts w:cs="Calibri"/>
          <w:sz w:val="24"/>
          <w:szCs w:val="24"/>
        </w:rPr>
        <w:t>Ministerstvo pôdohospodárstva a rozvoja vidieka Slovenskej republiky</w:t>
      </w:r>
      <w:r>
        <w:rPr>
          <w:sz w:val="24"/>
          <w:szCs w:val="24"/>
          <w:lang w:eastAsia="sk-SK"/>
        </w:rPr>
        <w:t>,</w:t>
      </w:r>
      <w:r w:rsidRPr="009B25E6">
        <w:rPr>
          <w:sz w:val="24"/>
          <w:szCs w:val="24"/>
          <w:lang w:eastAsia="sk-SK"/>
        </w:rPr>
        <w:t xml:space="preserve"> Ministerstva fi</w:t>
      </w:r>
      <w:r w:rsidRPr="009B25E6">
        <w:rPr>
          <w:sz w:val="24"/>
          <w:szCs w:val="24"/>
          <w:lang w:eastAsia="sk-SK"/>
        </w:rPr>
        <w:softHyphen/>
        <w:t>nancií SR, Najvyššieho kontrolného úradu, príslušnej správy finančnej kontroly,</w:t>
      </w:r>
    </w:p>
    <w:p w:rsidR="00946247" w:rsidRPr="00AB0BE3" w:rsidRDefault="00946247" w:rsidP="00946247">
      <w:pPr>
        <w:autoSpaceDE w:val="0"/>
        <w:autoSpaceDN w:val="0"/>
        <w:adjustRightInd w:val="0"/>
        <w:spacing w:after="60" w:line="240" w:lineRule="auto"/>
        <w:ind w:left="993" w:hanging="426"/>
        <w:jc w:val="both"/>
        <w:rPr>
          <w:sz w:val="24"/>
          <w:szCs w:val="24"/>
          <w:lang w:eastAsia="sk-SK"/>
        </w:rPr>
      </w:pPr>
      <w:r w:rsidRPr="009B25E6">
        <w:rPr>
          <w:sz w:val="24"/>
          <w:szCs w:val="24"/>
          <w:lang w:eastAsia="sk-SK"/>
        </w:rPr>
        <w:t xml:space="preserve">b) </w:t>
      </w:r>
      <w:r w:rsidRPr="009B25E6">
        <w:rPr>
          <w:sz w:val="24"/>
          <w:szCs w:val="24"/>
          <w:lang w:eastAsia="sk-SK"/>
        </w:rPr>
        <w:tab/>
        <w:t>zamestnanci poverení kontrolným orgánom na kontrolu čerpania finančných prostried</w:t>
      </w:r>
      <w:r w:rsidRPr="009B25E6">
        <w:rPr>
          <w:sz w:val="24"/>
          <w:szCs w:val="24"/>
          <w:lang w:eastAsia="sk-SK"/>
        </w:rPr>
        <w:softHyphen/>
        <w:t>kov zo štátneho rozpočtu SR v zmysle zákona 523/2004 Z. z. o rozpočtových pravidlách v znení neskorších predpisov a</w:t>
      </w:r>
      <w:r w:rsidRPr="00AB0BE3">
        <w:rPr>
          <w:sz w:val="24"/>
          <w:szCs w:val="24"/>
          <w:lang w:eastAsia="sk-SK"/>
        </w:rPr>
        <w:t xml:space="preserve"> v zmysle zákona 502/2001 Z. z. o finančnej kontrole a vnú</w:t>
      </w:r>
      <w:r w:rsidRPr="00AB0BE3">
        <w:rPr>
          <w:sz w:val="24"/>
          <w:szCs w:val="24"/>
          <w:lang w:eastAsia="sk-SK"/>
        </w:rPr>
        <w:softHyphen/>
        <w:t>tornom audite v znení neskorších predpisov,</w:t>
      </w:r>
    </w:p>
    <w:p w:rsidR="00946247" w:rsidRPr="00AB0BE3" w:rsidRDefault="00946247" w:rsidP="00946247">
      <w:pPr>
        <w:autoSpaceDE w:val="0"/>
        <w:autoSpaceDN w:val="0"/>
        <w:adjustRightInd w:val="0"/>
        <w:spacing w:after="60" w:line="240" w:lineRule="auto"/>
        <w:ind w:left="993" w:hanging="426"/>
        <w:jc w:val="both"/>
        <w:rPr>
          <w:sz w:val="24"/>
          <w:szCs w:val="24"/>
          <w:lang w:eastAsia="sk-SK"/>
        </w:rPr>
      </w:pPr>
      <w:r>
        <w:rPr>
          <w:sz w:val="24"/>
          <w:szCs w:val="24"/>
          <w:lang w:eastAsia="sk-SK"/>
        </w:rPr>
        <w:t>c</w:t>
      </w:r>
      <w:r w:rsidRPr="00AB0BE3">
        <w:rPr>
          <w:sz w:val="24"/>
          <w:szCs w:val="24"/>
          <w:lang w:eastAsia="sk-SK"/>
        </w:rPr>
        <w:t xml:space="preserve">) </w:t>
      </w:r>
      <w:r w:rsidRPr="00AB0BE3">
        <w:rPr>
          <w:sz w:val="24"/>
          <w:szCs w:val="24"/>
          <w:lang w:eastAsia="sk-SK"/>
        </w:rPr>
        <w:tab/>
        <w:t>osoby prizvané kontrolnými o</w:t>
      </w:r>
      <w:r>
        <w:rPr>
          <w:sz w:val="24"/>
          <w:szCs w:val="24"/>
          <w:lang w:eastAsia="sk-SK"/>
        </w:rPr>
        <w:t xml:space="preserve">rgánmi uvedenými v písm. a) </w:t>
      </w:r>
      <w:r w:rsidRPr="00AB0BE3">
        <w:rPr>
          <w:sz w:val="24"/>
          <w:szCs w:val="24"/>
          <w:lang w:eastAsia="sk-SK"/>
        </w:rPr>
        <w:t xml:space="preserve"> v súlade s príslušnými pred</w:t>
      </w:r>
      <w:r w:rsidRPr="00AB0BE3">
        <w:rPr>
          <w:sz w:val="24"/>
          <w:szCs w:val="24"/>
          <w:lang w:eastAsia="sk-SK"/>
        </w:rPr>
        <w:softHyphen/>
        <w:t>pismi.“</w:t>
      </w:r>
    </w:p>
    <w:p w:rsidR="00946247" w:rsidRPr="00AB0BE3" w:rsidRDefault="00946247" w:rsidP="00946247">
      <w:pPr>
        <w:autoSpaceDE w:val="0"/>
        <w:autoSpaceDN w:val="0"/>
        <w:adjustRightInd w:val="0"/>
        <w:spacing w:after="0" w:line="240" w:lineRule="auto"/>
        <w:jc w:val="center"/>
        <w:rPr>
          <w:b/>
          <w:bCs/>
          <w:sz w:val="16"/>
          <w:szCs w:val="24"/>
        </w:rPr>
      </w:pPr>
    </w:p>
    <w:p w:rsidR="00946247" w:rsidRPr="00AB0BE3" w:rsidRDefault="00946247" w:rsidP="00946247">
      <w:pPr>
        <w:autoSpaceDE w:val="0"/>
        <w:autoSpaceDN w:val="0"/>
        <w:adjustRightInd w:val="0"/>
        <w:spacing w:after="0" w:line="240" w:lineRule="auto"/>
        <w:jc w:val="center"/>
        <w:rPr>
          <w:b/>
          <w:bCs/>
          <w:sz w:val="24"/>
          <w:szCs w:val="24"/>
        </w:rPr>
      </w:pPr>
      <w:r>
        <w:rPr>
          <w:b/>
          <w:bCs/>
          <w:sz w:val="24"/>
          <w:szCs w:val="24"/>
        </w:rPr>
        <w:t>Článok č. 11</w:t>
      </w:r>
    </w:p>
    <w:p w:rsidR="00946247" w:rsidRPr="00AB0BE3" w:rsidRDefault="00946247" w:rsidP="00946247">
      <w:pPr>
        <w:autoSpaceDE w:val="0"/>
        <w:autoSpaceDN w:val="0"/>
        <w:adjustRightInd w:val="0"/>
        <w:spacing w:after="0" w:line="240" w:lineRule="auto"/>
        <w:jc w:val="center"/>
        <w:rPr>
          <w:b/>
          <w:bCs/>
          <w:sz w:val="24"/>
          <w:szCs w:val="24"/>
        </w:rPr>
      </w:pPr>
      <w:r w:rsidRPr="00AB0BE3">
        <w:rPr>
          <w:b/>
          <w:bCs/>
          <w:sz w:val="24"/>
          <w:szCs w:val="24"/>
        </w:rPr>
        <w:t>Záverečné ustanovenia</w:t>
      </w:r>
    </w:p>
    <w:p w:rsidR="00946247" w:rsidRPr="00AB0BE3" w:rsidRDefault="00946247" w:rsidP="00946247">
      <w:pPr>
        <w:autoSpaceDE w:val="0"/>
        <w:autoSpaceDN w:val="0"/>
        <w:adjustRightInd w:val="0"/>
        <w:spacing w:after="120" w:line="240" w:lineRule="auto"/>
        <w:jc w:val="center"/>
        <w:rPr>
          <w:b/>
          <w:bCs/>
          <w:sz w:val="16"/>
          <w:szCs w:val="24"/>
        </w:rPr>
      </w:pPr>
    </w:p>
    <w:p w:rsidR="00946247" w:rsidRPr="00AB0BE3" w:rsidRDefault="00946247" w:rsidP="00946247">
      <w:pPr>
        <w:numPr>
          <w:ilvl w:val="1"/>
          <w:numId w:val="4"/>
        </w:numPr>
        <w:autoSpaceDE w:val="0"/>
        <w:autoSpaceDN w:val="0"/>
        <w:adjustRightInd w:val="0"/>
        <w:spacing w:after="120" w:line="240" w:lineRule="auto"/>
        <w:ind w:left="709" w:hanging="709"/>
        <w:jc w:val="both"/>
        <w:rPr>
          <w:sz w:val="24"/>
          <w:szCs w:val="24"/>
          <w:lang w:eastAsia="sk-SK"/>
        </w:rPr>
      </w:pPr>
      <w:r>
        <w:rPr>
          <w:sz w:val="24"/>
          <w:szCs w:val="24"/>
          <w:lang w:eastAsia="sk-SK"/>
        </w:rPr>
        <w:t xml:space="preserve"> </w:t>
      </w:r>
      <w:r w:rsidRPr="00AB0BE3">
        <w:rPr>
          <w:sz w:val="24"/>
          <w:szCs w:val="24"/>
          <w:lang w:eastAsia="sk-SK"/>
        </w:rPr>
        <w:t>Práva a povinnosti oboch zmluvných strán, pokiaľ nie sú stanovené touto zmluvou, sa riadia  Obchodným zákonníkom a súvisiacimi predpismi.</w:t>
      </w:r>
    </w:p>
    <w:p w:rsidR="00946247" w:rsidRPr="00AB0BE3" w:rsidRDefault="00946247" w:rsidP="00946247">
      <w:pPr>
        <w:numPr>
          <w:ilvl w:val="1"/>
          <w:numId w:val="4"/>
        </w:numPr>
        <w:autoSpaceDE w:val="0"/>
        <w:autoSpaceDN w:val="0"/>
        <w:adjustRightInd w:val="0"/>
        <w:spacing w:after="120" w:line="240" w:lineRule="auto"/>
        <w:ind w:left="709" w:hanging="709"/>
        <w:jc w:val="both"/>
        <w:rPr>
          <w:sz w:val="24"/>
          <w:szCs w:val="24"/>
          <w:lang w:eastAsia="sk-SK"/>
        </w:rPr>
      </w:pPr>
      <w:r w:rsidRPr="00AB0BE3">
        <w:rPr>
          <w:sz w:val="24"/>
          <w:szCs w:val="24"/>
        </w:rPr>
        <w:t xml:space="preserve">V prípade, že je alebo ak sa stane niektoré ustanovenie tejto Zmluvy neplatné, zostávajú ostatné ustanovenia tejto Zmluvy platné a účinné. Miesto neplatného ustanovenia sa použijú ustanovenia všeobecne záväzných právnych predpisov upravujúce otázku vzájomného </w:t>
      </w:r>
      <w:r w:rsidRPr="00AB0BE3">
        <w:rPr>
          <w:sz w:val="24"/>
          <w:szCs w:val="24"/>
        </w:rPr>
        <w:lastRenderedPageBreak/>
        <w:t>vzťahu zmluvných strán. Zmluvné strany sa potom zaväzujú upraviť svoj vzťah prijatím iného ustanovenia, ktoré svojím obsahom a povahou najlepšie zodpovedá zámeru neplatného ustanovenia</w:t>
      </w:r>
      <w:r w:rsidRPr="00AB0BE3">
        <w:t xml:space="preserve"> </w:t>
      </w:r>
      <w:r w:rsidRPr="00AB0BE3">
        <w:rPr>
          <w:sz w:val="24"/>
          <w:szCs w:val="24"/>
        </w:rPr>
        <w:t>v záujme zachovania a dosiahnutia hospodárskeho účelu zmluvy.</w:t>
      </w:r>
    </w:p>
    <w:p w:rsidR="00946247" w:rsidRPr="00AB0BE3" w:rsidRDefault="00946247" w:rsidP="00946247">
      <w:pPr>
        <w:numPr>
          <w:ilvl w:val="1"/>
          <w:numId w:val="4"/>
        </w:numPr>
        <w:autoSpaceDE w:val="0"/>
        <w:autoSpaceDN w:val="0"/>
        <w:adjustRightInd w:val="0"/>
        <w:spacing w:after="120" w:line="240" w:lineRule="auto"/>
        <w:jc w:val="both"/>
        <w:rPr>
          <w:sz w:val="24"/>
          <w:szCs w:val="24"/>
          <w:lang w:eastAsia="sk-SK"/>
        </w:rPr>
      </w:pPr>
      <w:r w:rsidRPr="00AB0BE3">
        <w:rPr>
          <w:sz w:val="24"/>
          <w:szCs w:val="24"/>
          <w:lang w:eastAsia="sk-SK"/>
        </w:rPr>
        <w:t>Akékoľvek zmeny a doplnky tejto zmluvy sa budú robiť formou písomných dodatkov potvrde</w:t>
      </w:r>
      <w:r w:rsidRPr="00AB0BE3">
        <w:rPr>
          <w:sz w:val="24"/>
          <w:szCs w:val="24"/>
          <w:lang w:eastAsia="sk-SK"/>
        </w:rPr>
        <w:softHyphen/>
        <w:t>ných obidvoma zmluvnými stranami.</w:t>
      </w:r>
    </w:p>
    <w:p w:rsidR="00946247" w:rsidRPr="00AB0BE3" w:rsidRDefault="00946247" w:rsidP="00946247">
      <w:pPr>
        <w:numPr>
          <w:ilvl w:val="1"/>
          <w:numId w:val="4"/>
        </w:numPr>
        <w:autoSpaceDE w:val="0"/>
        <w:autoSpaceDN w:val="0"/>
        <w:adjustRightInd w:val="0"/>
        <w:spacing w:after="120" w:line="240" w:lineRule="auto"/>
        <w:ind w:left="709" w:hanging="709"/>
        <w:jc w:val="both"/>
        <w:rPr>
          <w:sz w:val="24"/>
          <w:szCs w:val="24"/>
          <w:lang w:eastAsia="sk-SK"/>
        </w:rPr>
      </w:pPr>
      <w:r w:rsidRPr="00AB0BE3">
        <w:rPr>
          <w:sz w:val="24"/>
          <w:szCs w:val="24"/>
          <w:lang w:eastAsia="sk-SK"/>
        </w:rPr>
        <w:t>Práva a povinnosti tejto zmluvy o dielo predchádzajú aj na prípadných právnych nástupcov obi</w:t>
      </w:r>
      <w:r w:rsidRPr="00AB0BE3">
        <w:rPr>
          <w:sz w:val="24"/>
          <w:szCs w:val="24"/>
          <w:lang w:eastAsia="sk-SK"/>
        </w:rPr>
        <w:softHyphen/>
        <w:t>dvoch zmluvných strán.</w:t>
      </w:r>
    </w:p>
    <w:p w:rsidR="00946247" w:rsidRPr="009B25E6" w:rsidRDefault="00946247" w:rsidP="00946247">
      <w:pPr>
        <w:numPr>
          <w:ilvl w:val="1"/>
          <w:numId w:val="4"/>
        </w:numPr>
        <w:tabs>
          <w:tab w:val="left" w:pos="720"/>
        </w:tabs>
        <w:autoSpaceDE w:val="0"/>
        <w:autoSpaceDN w:val="0"/>
        <w:adjustRightInd w:val="0"/>
        <w:spacing w:after="120" w:line="240" w:lineRule="auto"/>
        <w:ind w:left="709" w:hanging="709"/>
        <w:jc w:val="both"/>
        <w:rPr>
          <w:sz w:val="24"/>
          <w:szCs w:val="24"/>
          <w:lang w:eastAsia="sk-SK"/>
        </w:rPr>
      </w:pPr>
      <w:r w:rsidRPr="00AB0BE3">
        <w:rPr>
          <w:sz w:val="24"/>
          <w:szCs w:val="24"/>
          <w:lang w:eastAsia="sk-SK"/>
        </w:rPr>
        <w:t xml:space="preserve">Obidve zmluvné strany </w:t>
      </w:r>
      <w:r w:rsidRPr="009B25E6">
        <w:rPr>
          <w:sz w:val="24"/>
          <w:szCs w:val="24"/>
          <w:lang w:eastAsia="sk-SK"/>
        </w:rPr>
        <w:t>sa zaväzujú ohlásiť všetky zmeny údajov dôležitých pre bezproblé</w:t>
      </w:r>
      <w:r w:rsidRPr="009B25E6">
        <w:rPr>
          <w:sz w:val="24"/>
          <w:szCs w:val="24"/>
          <w:lang w:eastAsia="sk-SK"/>
        </w:rPr>
        <w:softHyphen/>
        <w:t>mové plnenie zmluvy, druhej strane.</w:t>
      </w:r>
    </w:p>
    <w:p w:rsidR="00946247" w:rsidRPr="009B25E6" w:rsidRDefault="00946247" w:rsidP="00946247">
      <w:pPr>
        <w:numPr>
          <w:ilvl w:val="1"/>
          <w:numId w:val="4"/>
        </w:numPr>
        <w:autoSpaceDE w:val="0"/>
        <w:autoSpaceDN w:val="0"/>
        <w:adjustRightInd w:val="0"/>
        <w:spacing w:after="120" w:line="240" w:lineRule="auto"/>
        <w:ind w:left="709" w:hanging="709"/>
        <w:jc w:val="both"/>
        <w:rPr>
          <w:sz w:val="24"/>
          <w:szCs w:val="24"/>
          <w:lang w:eastAsia="sk-SK"/>
        </w:rPr>
      </w:pPr>
      <w:r w:rsidRPr="009B25E6">
        <w:rPr>
          <w:sz w:val="24"/>
          <w:szCs w:val="24"/>
          <w:lang w:eastAsia="sk-SK"/>
        </w:rPr>
        <w:t xml:space="preserve">Táto zmluva je vyhotovená v šiestich vyhotoveniach, z ktorých objednávateľ </w:t>
      </w:r>
      <w:proofErr w:type="spellStart"/>
      <w:r w:rsidRPr="009B25E6">
        <w:rPr>
          <w:sz w:val="24"/>
          <w:szCs w:val="24"/>
          <w:lang w:eastAsia="sk-SK"/>
        </w:rPr>
        <w:t>obdrží</w:t>
      </w:r>
      <w:proofErr w:type="spellEnd"/>
      <w:r w:rsidRPr="009B25E6">
        <w:rPr>
          <w:sz w:val="24"/>
          <w:szCs w:val="24"/>
          <w:lang w:eastAsia="sk-SK"/>
        </w:rPr>
        <w:t xml:space="preserve"> po jej pod</w:t>
      </w:r>
      <w:r w:rsidRPr="009B25E6">
        <w:rPr>
          <w:sz w:val="24"/>
          <w:szCs w:val="24"/>
          <w:lang w:eastAsia="sk-SK"/>
        </w:rPr>
        <w:softHyphen/>
        <w:t>pise štyri a zhotoviteľ dve vyhotovenia.</w:t>
      </w:r>
    </w:p>
    <w:p w:rsidR="009136DB" w:rsidRDefault="009136DB" w:rsidP="009136DB">
      <w:pPr>
        <w:numPr>
          <w:ilvl w:val="1"/>
          <w:numId w:val="4"/>
        </w:numPr>
        <w:autoSpaceDE w:val="0"/>
        <w:autoSpaceDN w:val="0"/>
        <w:adjustRightInd w:val="0"/>
        <w:spacing w:after="120" w:line="240" w:lineRule="auto"/>
        <w:ind w:left="709" w:hanging="709"/>
        <w:jc w:val="both"/>
        <w:rPr>
          <w:sz w:val="24"/>
          <w:szCs w:val="24"/>
          <w:lang w:eastAsia="sk-SK"/>
        </w:rPr>
      </w:pPr>
      <w:r w:rsidRPr="009B25E6">
        <w:rPr>
          <w:sz w:val="24"/>
          <w:szCs w:val="24"/>
          <w:lang w:eastAsia="sk-SK"/>
        </w:rPr>
        <w:t>Zmluva je platná dňom jej podpísania obidvoma zmluvnými stran</w:t>
      </w:r>
      <w:r>
        <w:rPr>
          <w:sz w:val="24"/>
          <w:szCs w:val="24"/>
          <w:lang w:eastAsia="sk-SK"/>
        </w:rPr>
        <w:t xml:space="preserve">ami.  Zmluva nadobúda účinnosť </w:t>
      </w:r>
      <w:r w:rsidRPr="00F364B4">
        <w:rPr>
          <w:sz w:val="24"/>
          <w:szCs w:val="24"/>
        </w:rPr>
        <w:t xml:space="preserve">až po </w:t>
      </w:r>
      <w:r>
        <w:rPr>
          <w:sz w:val="24"/>
          <w:szCs w:val="24"/>
        </w:rPr>
        <w:t xml:space="preserve">schválení žiadosti o nenávratný finančný príspevok (NFP) a súčasne po </w:t>
      </w:r>
      <w:r w:rsidRPr="00F364B4">
        <w:rPr>
          <w:sz w:val="24"/>
          <w:szCs w:val="24"/>
        </w:rPr>
        <w:t>kladnom overení procesu verejného obstarávania zo strany príslušného Riadiaceho orgánu</w:t>
      </w:r>
      <w:r>
        <w:rPr>
          <w:sz w:val="24"/>
          <w:szCs w:val="24"/>
          <w:lang w:eastAsia="sk-SK"/>
        </w:rPr>
        <w:t>.</w:t>
      </w:r>
    </w:p>
    <w:p w:rsidR="00946247" w:rsidRPr="00F364B4" w:rsidRDefault="00946247" w:rsidP="00946247">
      <w:pPr>
        <w:pStyle w:val="Odsekzoznamu"/>
        <w:numPr>
          <w:ilvl w:val="1"/>
          <w:numId w:val="4"/>
        </w:numPr>
        <w:autoSpaceDE w:val="0"/>
        <w:autoSpaceDN w:val="0"/>
        <w:adjustRightInd w:val="0"/>
        <w:spacing w:before="120" w:after="120"/>
        <w:ind w:left="709" w:hanging="709"/>
        <w:contextualSpacing w:val="0"/>
        <w:jc w:val="both"/>
        <w:rPr>
          <w:rFonts w:cs="Calibri"/>
          <w:sz w:val="24"/>
          <w:szCs w:val="24"/>
        </w:rPr>
      </w:pPr>
      <w:r w:rsidRPr="00F364B4">
        <w:rPr>
          <w:rFonts w:cs="Calibri"/>
          <w:sz w:val="24"/>
          <w:szCs w:val="24"/>
        </w:rPr>
        <w:t xml:space="preserve">Každá zmluva alebo dodatok uzavretý povinnou osobou, ktorý podlieha povinnosti zverejnenia podľa § 5a zákona č. 211/2000 Z. </w:t>
      </w:r>
      <w:proofErr w:type="spellStart"/>
      <w:r w:rsidRPr="00F364B4">
        <w:rPr>
          <w:rFonts w:cs="Calibri"/>
          <w:sz w:val="24"/>
          <w:szCs w:val="24"/>
        </w:rPr>
        <w:t>z.o</w:t>
      </w:r>
      <w:proofErr w:type="spellEnd"/>
      <w:r w:rsidRPr="00F364B4">
        <w:rPr>
          <w:rFonts w:cs="Calibri"/>
          <w:sz w:val="24"/>
          <w:szCs w:val="24"/>
        </w:rPr>
        <w:t xml:space="preserve"> slobodnom prístupe k informáciám a o zmene a doplnení niektorých zákonov (zákon o slobode informácií) v znení neskorších predpisov, musí byť zverejnená v Centrálnom registri zmlúv, alebo na webovom sídle prijímateľa (s ohľadom na kategóriu povinnej osoby). V nadväznosti na zákon č. 546/2010 Z. z., ktorým sa dopĺňa zákon č. 40/1964 Zb. Občiansky zákonník v znení neskorších predpisov, ak prijímateľ nezverejnil uzavretú zmluvu, resp. dodatok k zmluve v lehote do 3 mesiacov od jej podpísania, má sa za to, že takáto zmluva alebo dodatok vôbec nevznikla. Rovnako nie je dovolené plnenie zmluvy ešte pred dátumom jej účinnosti. </w:t>
      </w:r>
    </w:p>
    <w:p w:rsidR="00946247" w:rsidRPr="00AB0BE3" w:rsidRDefault="00946247" w:rsidP="00946247">
      <w:pPr>
        <w:numPr>
          <w:ilvl w:val="1"/>
          <w:numId w:val="4"/>
        </w:numPr>
        <w:autoSpaceDE w:val="0"/>
        <w:autoSpaceDN w:val="0"/>
        <w:adjustRightInd w:val="0"/>
        <w:spacing w:after="120" w:line="240" w:lineRule="auto"/>
        <w:ind w:left="709" w:hanging="709"/>
        <w:jc w:val="both"/>
        <w:rPr>
          <w:sz w:val="24"/>
          <w:szCs w:val="24"/>
          <w:lang w:eastAsia="sk-SK"/>
        </w:rPr>
      </w:pPr>
      <w:r w:rsidRPr="00AB0BE3">
        <w:rPr>
          <w:sz w:val="24"/>
          <w:szCs w:val="24"/>
          <w:lang w:eastAsia="sk-SK"/>
        </w:rPr>
        <w:t>Neoddeliteľnou súčasťou tejto zmluvy prílohy:</w:t>
      </w:r>
    </w:p>
    <w:p w:rsidR="00946247" w:rsidRPr="00AB0BE3" w:rsidRDefault="00946247" w:rsidP="00946247">
      <w:pPr>
        <w:autoSpaceDE w:val="0"/>
        <w:autoSpaceDN w:val="0"/>
        <w:adjustRightInd w:val="0"/>
        <w:spacing w:after="120" w:line="240" w:lineRule="auto"/>
        <w:ind w:left="567" w:hanging="567"/>
        <w:jc w:val="both"/>
        <w:rPr>
          <w:sz w:val="24"/>
          <w:szCs w:val="24"/>
          <w:lang w:eastAsia="sk-SK"/>
        </w:rPr>
      </w:pPr>
      <w:r w:rsidRPr="00AB0BE3">
        <w:rPr>
          <w:sz w:val="24"/>
          <w:szCs w:val="24"/>
          <w:lang w:eastAsia="sk-SK"/>
        </w:rPr>
        <w:tab/>
        <w:t xml:space="preserve">  Príloha č. 1: </w:t>
      </w:r>
      <w:r w:rsidRPr="00AB0BE3">
        <w:rPr>
          <w:sz w:val="24"/>
          <w:szCs w:val="24"/>
          <w:lang w:eastAsia="sk-SK"/>
        </w:rPr>
        <w:tab/>
      </w:r>
      <w:r>
        <w:rPr>
          <w:sz w:val="24"/>
          <w:szCs w:val="24"/>
          <w:lang w:eastAsia="sk-SK"/>
        </w:rPr>
        <w:t>Cenová ponuka</w:t>
      </w:r>
      <w:r w:rsidRPr="00AB0BE3">
        <w:rPr>
          <w:sz w:val="24"/>
          <w:szCs w:val="24"/>
          <w:lang w:eastAsia="sk-SK"/>
        </w:rPr>
        <w:t xml:space="preserve"> v tlačenej podobe a na CD nosiči vo  formáte XLS </w:t>
      </w:r>
    </w:p>
    <w:p w:rsidR="00946247" w:rsidRPr="00AB0BE3" w:rsidRDefault="00946247" w:rsidP="00946247">
      <w:pPr>
        <w:autoSpaceDE w:val="0"/>
        <w:autoSpaceDN w:val="0"/>
        <w:adjustRightInd w:val="0"/>
        <w:spacing w:after="120" w:line="240" w:lineRule="auto"/>
        <w:ind w:left="2124" w:hanging="1416"/>
        <w:jc w:val="both"/>
        <w:rPr>
          <w:color w:val="FF0000"/>
          <w:sz w:val="24"/>
          <w:szCs w:val="24"/>
          <w:lang w:eastAsia="sk-SK"/>
        </w:rPr>
      </w:pPr>
      <w:r>
        <w:rPr>
          <w:sz w:val="24"/>
          <w:szCs w:val="24"/>
          <w:lang w:eastAsia="sk-SK"/>
        </w:rPr>
        <w:t>Príloha č. 2</w:t>
      </w:r>
      <w:r w:rsidRPr="00AB0BE3">
        <w:rPr>
          <w:sz w:val="24"/>
          <w:szCs w:val="24"/>
          <w:lang w:eastAsia="sk-SK"/>
        </w:rPr>
        <w:t xml:space="preserve">: </w:t>
      </w:r>
      <w:r w:rsidRPr="00AB0BE3">
        <w:rPr>
          <w:sz w:val="24"/>
          <w:szCs w:val="24"/>
          <w:lang w:eastAsia="sk-SK"/>
        </w:rPr>
        <w:tab/>
      </w:r>
      <w:r>
        <w:rPr>
          <w:sz w:val="24"/>
          <w:szCs w:val="24"/>
          <w:lang w:eastAsia="sk-SK"/>
        </w:rPr>
        <w:t>Územné konanie  - projektová dokumentácia</w:t>
      </w:r>
      <w:r w:rsidRPr="00AB0BE3">
        <w:rPr>
          <w:sz w:val="24"/>
          <w:szCs w:val="24"/>
          <w:lang w:eastAsia="sk-SK"/>
        </w:rPr>
        <w:t xml:space="preserve">  </w:t>
      </w:r>
    </w:p>
    <w:p w:rsidR="00946247" w:rsidRDefault="00946247" w:rsidP="00946247">
      <w:pPr>
        <w:spacing w:after="0" w:line="240" w:lineRule="auto"/>
        <w:ind w:left="360"/>
        <w:rPr>
          <w:rFonts w:eastAsia="Times New Roman"/>
          <w:sz w:val="24"/>
          <w:szCs w:val="24"/>
          <w:lang w:eastAsia="sk-SK"/>
        </w:rPr>
      </w:pPr>
    </w:p>
    <w:p w:rsidR="00946247" w:rsidRDefault="00946247" w:rsidP="00946247">
      <w:pPr>
        <w:spacing w:after="0" w:line="240" w:lineRule="auto"/>
        <w:ind w:left="360"/>
        <w:rPr>
          <w:rFonts w:eastAsia="Times New Roman"/>
          <w:sz w:val="24"/>
          <w:szCs w:val="24"/>
          <w:lang w:eastAsia="sk-SK"/>
        </w:rPr>
      </w:pPr>
    </w:p>
    <w:p w:rsidR="00946247" w:rsidRDefault="00946247" w:rsidP="00082E39">
      <w:pPr>
        <w:spacing w:after="0" w:line="240" w:lineRule="auto"/>
        <w:rPr>
          <w:rFonts w:eastAsia="Times New Roman"/>
          <w:sz w:val="24"/>
          <w:szCs w:val="24"/>
          <w:lang w:eastAsia="sk-SK"/>
        </w:rPr>
      </w:pPr>
      <w:bookmarkStart w:id="0" w:name="_GoBack"/>
      <w:bookmarkEnd w:id="0"/>
    </w:p>
    <w:p w:rsidR="00946247" w:rsidRDefault="00946247" w:rsidP="00946247">
      <w:pPr>
        <w:spacing w:after="0" w:line="240" w:lineRule="auto"/>
        <w:ind w:left="360"/>
        <w:rPr>
          <w:rFonts w:eastAsia="Times New Roman"/>
          <w:sz w:val="24"/>
          <w:szCs w:val="24"/>
          <w:lang w:eastAsia="sk-SK"/>
        </w:rPr>
      </w:pPr>
    </w:p>
    <w:p w:rsidR="00946247" w:rsidRPr="00AB0BE3" w:rsidRDefault="00946247" w:rsidP="00946247">
      <w:pPr>
        <w:spacing w:after="0" w:line="240" w:lineRule="auto"/>
        <w:ind w:left="360"/>
        <w:rPr>
          <w:rFonts w:eastAsia="Times New Roman"/>
          <w:sz w:val="24"/>
          <w:szCs w:val="24"/>
          <w:lang w:eastAsia="sk-SK"/>
        </w:rPr>
      </w:pPr>
    </w:p>
    <w:p w:rsidR="00946247" w:rsidRPr="00AB0BE3" w:rsidRDefault="00946247" w:rsidP="00946247">
      <w:pPr>
        <w:autoSpaceDE w:val="0"/>
        <w:autoSpaceDN w:val="0"/>
        <w:adjustRightInd w:val="0"/>
        <w:spacing w:after="60" w:line="240" w:lineRule="auto"/>
        <w:rPr>
          <w:sz w:val="24"/>
          <w:szCs w:val="24"/>
          <w:lang w:eastAsia="sk-SK"/>
        </w:rPr>
      </w:pPr>
      <w:r w:rsidRPr="00AB0BE3">
        <w:rPr>
          <w:sz w:val="24"/>
          <w:szCs w:val="24"/>
          <w:lang w:eastAsia="sk-SK"/>
        </w:rPr>
        <w:t>V ................, dňa: .............                                           V ................, dňa: .............</w:t>
      </w:r>
    </w:p>
    <w:p w:rsidR="00946247" w:rsidRPr="00AB0BE3" w:rsidRDefault="00946247" w:rsidP="00946247">
      <w:pPr>
        <w:autoSpaceDE w:val="0"/>
        <w:autoSpaceDN w:val="0"/>
        <w:adjustRightInd w:val="0"/>
        <w:spacing w:after="60" w:line="240" w:lineRule="auto"/>
        <w:rPr>
          <w:sz w:val="24"/>
          <w:szCs w:val="24"/>
          <w:lang w:eastAsia="sk-SK"/>
        </w:rPr>
      </w:pPr>
    </w:p>
    <w:p w:rsidR="00946247" w:rsidRDefault="00946247" w:rsidP="00946247">
      <w:pPr>
        <w:autoSpaceDE w:val="0"/>
        <w:autoSpaceDN w:val="0"/>
        <w:adjustRightInd w:val="0"/>
        <w:spacing w:after="60" w:line="240" w:lineRule="auto"/>
        <w:rPr>
          <w:sz w:val="24"/>
          <w:szCs w:val="24"/>
          <w:lang w:eastAsia="sk-SK"/>
        </w:rPr>
      </w:pPr>
    </w:p>
    <w:p w:rsidR="00946247" w:rsidRDefault="00946247" w:rsidP="00946247">
      <w:pPr>
        <w:autoSpaceDE w:val="0"/>
        <w:autoSpaceDN w:val="0"/>
        <w:adjustRightInd w:val="0"/>
        <w:spacing w:after="60" w:line="240" w:lineRule="auto"/>
        <w:rPr>
          <w:sz w:val="24"/>
          <w:szCs w:val="24"/>
          <w:lang w:eastAsia="sk-SK"/>
        </w:rPr>
      </w:pPr>
    </w:p>
    <w:p w:rsidR="00946247" w:rsidRDefault="00946247" w:rsidP="00946247">
      <w:pPr>
        <w:autoSpaceDE w:val="0"/>
        <w:autoSpaceDN w:val="0"/>
        <w:adjustRightInd w:val="0"/>
        <w:spacing w:after="60" w:line="240" w:lineRule="auto"/>
        <w:rPr>
          <w:sz w:val="24"/>
          <w:szCs w:val="24"/>
          <w:lang w:eastAsia="sk-SK"/>
        </w:rPr>
      </w:pPr>
    </w:p>
    <w:p w:rsidR="00946247" w:rsidRPr="00AB0BE3" w:rsidRDefault="00946247" w:rsidP="00946247">
      <w:pPr>
        <w:autoSpaceDE w:val="0"/>
        <w:autoSpaceDN w:val="0"/>
        <w:adjustRightInd w:val="0"/>
        <w:spacing w:after="60" w:line="240" w:lineRule="auto"/>
        <w:rPr>
          <w:sz w:val="24"/>
          <w:szCs w:val="24"/>
          <w:lang w:eastAsia="sk-SK"/>
        </w:rPr>
      </w:pPr>
    </w:p>
    <w:p w:rsidR="00946247" w:rsidRPr="00AB0BE3" w:rsidRDefault="00946247" w:rsidP="00946247">
      <w:pPr>
        <w:autoSpaceDE w:val="0"/>
        <w:autoSpaceDN w:val="0"/>
        <w:adjustRightInd w:val="0"/>
        <w:spacing w:after="60" w:line="240" w:lineRule="auto"/>
        <w:rPr>
          <w:sz w:val="24"/>
          <w:szCs w:val="24"/>
          <w:lang w:eastAsia="sk-SK"/>
        </w:rPr>
      </w:pPr>
    </w:p>
    <w:p w:rsidR="00946247" w:rsidRPr="00AB0BE3" w:rsidRDefault="00946247" w:rsidP="00946247">
      <w:pPr>
        <w:autoSpaceDE w:val="0"/>
        <w:autoSpaceDN w:val="0"/>
        <w:adjustRightInd w:val="0"/>
        <w:spacing w:after="60" w:line="240" w:lineRule="auto"/>
        <w:ind w:firstLine="284"/>
        <w:rPr>
          <w:sz w:val="24"/>
          <w:szCs w:val="24"/>
          <w:lang w:eastAsia="sk-SK"/>
        </w:rPr>
      </w:pPr>
      <w:r w:rsidRPr="00AB0BE3">
        <w:rPr>
          <w:sz w:val="24"/>
          <w:szCs w:val="24"/>
          <w:lang w:eastAsia="sk-SK"/>
        </w:rPr>
        <w:t>___________________________</w:t>
      </w:r>
      <w:r w:rsidRPr="00AB0BE3">
        <w:rPr>
          <w:sz w:val="24"/>
          <w:szCs w:val="24"/>
          <w:lang w:eastAsia="sk-SK"/>
        </w:rPr>
        <w:tab/>
      </w:r>
      <w:r w:rsidRPr="00AB0BE3">
        <w:rPr>
          <w:sz w:val="24"/>
          <w:szCs w:val="24"/>
          <w:lang w:eastAsia="sk-SK"/>
        </w:rPr>
        <w:tab/>
      </w:r>
      <w:r w:rsidRPr="00AB0BE3">
        <w:rPr>
          <w:sz w:val="24"/>
          <w:szCs w:val="24"/>
          <w:lang w:eastAsia="sk-SK"/>
        </w:rPr>
        <w:tab/>
      </w:r>
      <w:r w:rsidRPr="00AB0BE3">
        <w:rPr>
          <w:sz w:val="24"/>
          <w:szCs w:val="24"/>
          <w:lang w:eastAsia="sk-SK"/>
        </w:rPr>
        <w:tab/>
        <w:t>___________________________</w:t>
      </w:r>
      <w:r w:rsidRPr="00AB0BE3">
        <w:rPr>
          <w:sz w:val="24"/>
          <w:szCs w:val="24"/>
          <w:lang w:eastAsia="sk-SK"/>
        </w:rPr>
        <w:tab/>
      </w:r>
    </w:p>
    <w:p w:rsidR="00946247" w:rsidRPr="00AB0BE3" w:rsidRDefault="00946247" w:rsidP="00946247">
      <w:pPr>
        <w:autoSpaceDE w:val="0"/>
        <w:autoSpaceDN w:val="0"/>
        <w:adjustRightInd w:val="0"/>
        <w:spacing w:after="0" w:line="240" w:lineRule="auto"/>
        <w:rPr>
          <w:sz w:val="24"/>
          <w:szCs w:val="24"/>
          <w:lang w:eastAsia="sk-SK"/>
        </w:rPr>
      </w:pPr>
      <w:r w:rsidRPr="00AB0BE3">
        <w:rPr>
          <w:sz w:val="24"/>
          <w:szCs w:val="24"/>
          <w:lang w:eastAsia="sk-SK"/>
        </w:rPr>
        <w:tab/>
        <w:t xml:space="preserve">    za objednávateľa</w:t>
      </w:r>
      <w:r w:rsidRPr="00AB0BE3">
        <w:rPr>
          <w:sz w:val="24"/>
          <w:szCs w:val="24"/>
          <w:lang w:eastAsia="sk-SK"/>
        </w:rPr>
        <w:tab/>
      </w:r>
      <w:r w:rsidRPr="00AB0BE3">
        <w:rPr>
          <w:sz w:val="24"/>
          <w:szCs w:val="24"/>
          <w:lang w:eastAsia="sk-SK"/>
        </w:rPr>
        <w:tab/>
      </w:r>
      <w:r w:rsidRPr="00AB0BE3">
        <w:rPr>
          <w:sz w:val="24"/>
          <w:szCs w:val="24"/>
          <w:lang w:eastAsia="sk-SK"/>
        </w:rPr>
        <w:tab/>
        <w:t xml:space="preserve">                        za zhotoviteľa</w:t>
      </w:r>
    </w:p>
    <w:p w:rsidR="00D43CFA" w:rsidRDefault="00D43CFA"/>
    <w:sectPr w:rsidR="00D43CFA" w:rsidSect="005E3530">
      <w:footerReference w:type="default" r:id="rId8"/>
      <w:pgSz w:w="11906" w:h="16838"/>
      <w:pgMar w:top="1134" w:right="1134" w:bottom="158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3BA" w:rsidRDefault="00C21EBA">
      <w:pPr>
        <w:spacing w:after="0" w:line="240" w:lineRule="auto"/>
      </w:pPr>
      <w:r>
        <w:separator/>
      </w:r>
    </w:p>
  </w:endnote>
  <w:endnote w:type="continuationSeparator" w:id="0">
    <w:p w:rsidR="002D43BA" w:rsidRDefault="00C2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530" w:rsidRPr="005E3530" w:rsidRDefault="00946247">
    <w:pPr>
      <w:pStyle w:val="Pta"/>
      <w:jc w:val="right"/>
      <w:rPr>
        <w:b/>
        <w:sz w:val="20"/>
      </w:rPr>
    </w:pPr>
    <w:r w:rsidRPr="005E3530">
      <w:rPr>
        <w:b/>
        <w:sz w:val="20"/>
      </w:rPr>
      <w:fldChar w:fldCharType="begin"/>
    </w:r>
    <w:r w:rsidRPr="005E3530">
      <w:rPr>
        <w:b/>
        <w:sz w:val="20"/>
      </w:rPr>
      <w:instrText>PAGE   \* MERGEFORMAT</w:instrText>
    </w:r>
    <w:r w:rsidRPr="005E3530">
      <w:rPr>
        <w:b/>
        <w:sz w:val="20"/>
      </w:rPr>
      <w:fldChar w:fldCharType="separate"/>
    </w:r>
    <w:r w:rsidR="00082E39">
      <w:rPr>
        <w:b/>
        <w:noProof/>
        <w:sz w:val="20"/>
      </w:rPr>
      <w:t>8</w:t>
    </w:r>
    <w:r w:rsidRPr="005E3530">
      <w:rPr>
        <w:b/>
        <w:sz w:val="20"/>
      </w:rPr>
      <w:fldChar w:fldCharType="end"/>
    </w:r>
  </w:p>
  <w:p w:rsidR="00E06E9D" w:rsidRPr="005E3530" w:rsidRDefault="00FE76AA" w:rsidP="005E353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3BA" w:rsidRDefault="00C21EBA">
      <w:pPr>
        <w:spacing w:after="0" w:line="240" w:lineRule="auto"/>
      </w:pPr>
      <w:r>
        <w:separator/>
      </w:r>
    </w:p>
  </w:footnote>
  <w:footnote w:type="continuationSeparator" w:id="0">
    <w:p w:rsidR="002D43BA" w:rsidRDefault="00C21E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2126F"/>
    <w:multiLevelType w:val="multilevel"/>
    <w:tmpl w:val="D2BE7ED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F402A1F"/>
    <w:multiLevelType w:val="multilevel"/>
    <w:tmpl w:val="2966A5C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5E745316"/>
    <w:multiLevelType w:val="multilevel"/>
    <w:tmpl w:val="600E57D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7F2BEB"/>
    <w:multiLevelType w:val="multilevel"/>
    <w:tmpl w:val="32BA84F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47"/>
    <w:rsid w:val="00082E39"/>
    <w:rsid w:val="00266277"/>
    <w:rsid w:val="002D43BA"/>
    <w:rsid w:val="009136DB"/>
    <w:rsid w:val="00946247"/>
    <w:rsid w:val="00C21EBA"/>
    <w:rsid w:val="00D43C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94552-775F-452B-B699-03B978EB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6247"/>
    <w:rPr>
      <w:rFonts w:ascii="Calibri" w:eastAsia="Calibri" w:hAnsi="Calibri" w:cs="Times New Roman"/>
    </w:rPr>
  </w:style>
  <w:style w:type="paragraph" w:styleId="Nadpis1">
    <w:name w:val="heading 1"/>
    <w:basedOn w:val="Normlny"/>
    <w:next w:val="Normlny"/>
    <w:link w:val="Nadpis1Char"/>
    <w:qFormat/>
    <w:rsid w:val="00946247"/>
    <w:pPr>
      <w:keepNext/>
      <w:shd w:val="clear" w:color="auto" w:fill="FFC000"/>
      <w:autoSpaceDE w:val="0"/>
      <w:autoSpaceDN w:val="0"/>
      <w:adjustRightInd w:val="0"/>
      <w:spacing w:after="0" w:line="240" w:lineRule="auto"/>
      <w:jc w:val="center"/>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46247"/>
    <w:rPr>
      <w:rFonts w:ascii="Calibri" w:eastAsia="Calibri" w:hAnsi="Calibri" w:cs="Times New Roman"/>
      <w:b/>
      <w:bCs/>
      <w:sz w:val="24"/>
      <w:szCs w:val="24"/>
      <w:shd w:val="clear" w:color="auto" w:fill="FFC000"/>
    </w:rPr>
  </w:style>
  <w:style w:type="paragraph" w:styleId="Odsekzoznamu">
    <w:name w:val="List Paragraph"/>
    <w:aliases w:val="body,Odsek zoznamu2,List Paragraph"/>
    <w:basedOn w:val="Normlny"/>
    <w:link w:val="OdsekzoznamuChar"/>
    <w:uiPriority w:val="34"/>
    <w:qFormat/>
    <w:rsid w:val="00946247"/>
    <w:pPr>
      <w:ind w:left="720"/>
      <w:contextualSpacing/>
    </w:pPr>
  </w:style>
  <w:style w:type="paragraph" w:styleId="Pta">
    <w:name w:val="footer"/>
    <w:basedOn w:val="Normlny"/>
    <w:link w:val="PtaChar"/>
    <w:uiPriority w:val="99"/>
    <w:rsid w:val="00946247"/>
    <w:pPr>
      <w:tabs>
        <w:tab w:val="center" w:pos="4536"/>
        <w:tab w:val="right" w:pos="9072"/>
      </w:tabs>
      <w:spacing w:after="0" w:line="240" w:lineRule="auto"/>
    </w:pPr>
    <w:rPr>
      <w:rFonts w:ascii="Times New Roman" w:eastAsia="Times New Roman" w:hAnsi="Times New Roman"/>
      <w:sz w:val="24"/>
      <w:szCs w:val="20"/>
      <w:lang w:eastAsia="cs-CZ"/>
    </w:rPr>
  </w:style>
  <w:style w:type="character" w:customStyle="1" w:styleId="PtaChar">
    <w:name w:val="Päta Char"/>
    <w:basedOn w:val="Predvolenpsmoodseku"/>
    <w:link w:val="Pta"/>
    <w:uiPriority w:val="99"/>
    <w:rsid w:val="00946247"/>
    <w:rPr>
      <w:rFonts w:ascii="Times New Roman" w:eastAsia="Times New Roman" w:hAnsi="Times New Roman" w:cs="Times New Roman"/>
      <w:sz w:val="24"/>
      <w:szCs w:val="20"/>
      <w:lang w:eastAsia="cs-CZ"/>
    </w:rPr>
  </w:style>
  <w:style w:type="paragraph" w:customStyle="1" w:styleId="Default">
    <w:name w:val="Default"/>
    <w:rsid w:val="00946247"/>
    <w:pPr>
      <w:spacing w:after="0" w:line="240" w:lineRule="atLeast"/>
    </w:pPr>
    <w:rPr>
      <w:rFonts w:ascii="Helvetica" w:eastAsia="Times New Roman" w:hAnsi="Helvetica" w:cs="Times New Roman"/>
      <w:color w:val="000000"/>
      <w:sz w:val="24"/>
      <w:szCs w:val="20"/>
      <w:lang w:val="en-US" w:eastAsia="sk-SK"/>
    </w:rPr>
  </w:style>
  <w:style w:type="character" w:styleId="Hypertextovprepojenie">
    <w:name w:val="Hyperlink"/>
    <w:unhideWhenUsed/>
    <w:rsid w:val="00946247"/>
    <w:rPr>
      <w:color w:val="0000FF"/>
      <w:u w:val="single"/>
    </w:rPr>
  </w:style>
  <w:style w:type="paragraph" w:styleId="Zarkazkladnhotextu2">
    <w:name w:val="Body Text Indent 2"/>
    <w:basedOn w:val="Normlny"/>
    <w:link w:val="Zarkazkladnhotextu2Char"/>
    <w:semiHidden/>
    <w:rsid w:val="00946247"/>
    <w:pPr>
      <w:autoSpaceDE w:val="0"/>
      <w:autoSpaceDN w:val="0"/>
      <w:adjustRightInd w:val="0"/>
      <w:spacing w:after="120" w:line="240" w:lineRule="auto"/>
      <w:ind w:left="567" w:hanging="567"/>
      <w:jc w:val="both"/>
    </w:pPr>
    <w:rPr>
      <w:sz w:val="24"/>
      <w:szCs w:val="24"/>
    </w:rPr>
  </w:style>
  <w:style w:type="character" w:customStyle="1" w:styleId="Zarkazkladnhotextu2Char">
    <w:name w:val="Zarážka základného textu 2 Char"/>
    <w:basedOn w:val="Predvolenpsmoodseku"/>
    <w:link w:val="Zarkazkladnhotextu2"/>
    <w:semiHidden/>
    <w:rsid w:val="00946247"/>
    <w:rPr>
      <w:rFonts w:ascii="Calibri" w:eastAsia="Calibri" w:hAnsi="Calibri" w:cs="Times New Roman"/>
      <w:sz w:val="24"/>
      <w:szCs w:val="24"/>
    </w:rPr>
  </w:style>
  <w:style w:type="character" w:customStyle="1" w:styleId="OdsekzoznamuChar">
    <w:name w:val="Odsek zoznamu Char"/>
    <w:aliases w:val="body Char,Odsek zoznamu2 Char,List Paragraph Char"/>
    <w:link w:val="Odsekzoznamu"/>
    <w:uiPriority w:val="34"/>
    <w:rsid w:val="0094624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bchod@filleck.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3451</Words>
  <Characters>19676</Characters>
  <Application>Microsoft Office Word</Application>
  <DocSecurity>0</DocSecurity>
  <Lines>163</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dc:creator>
  <cp:lastModifiedBy>micka</cp:lastModifiedBy>
  <cp:revision>4</cp:revision>
  <dcterms:created xsi:type="dcterms:W3CDTF">2022-01-14T07:06:00Z</dcterms:created>
  <dcterms:modified xsi:type="dcterms:W3CDTF">2022-01-14T07:08:00Z</dcterms:modified>
</cp:coreProperties>
</file>